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DAB3" w14:textId="307858BD" w:rsidR="000D3B5B" w:rsidRDefault="00FC7E3F">
      <w:r>
        <w:rPr>
          <w:rFonts w:hint="eastAsia"/>
        </w:rPr>
        <w:t xml:space="preserve">　　　苫前町</w:t>
      </w:r>
      <w:r w:rsidR="00B71051">
        <w:rPr>
          <w:rFonts w:hint="eastAsia"/>
        </w:rPr>
        <w:t>賃貸住宅等整備支援事業補助金交付</w:t>
      </w:r>
      <w:r>
        <w:rPr>
          <w:rFonts w:hint="eastAsia"/>
        </w:rPr>
        <w:t>要綱</w:t>
      </w:r>
    </w:p>
    <w:p w14:paraId="3AF91669" w14:textId="77777777" w:rsidR="00426306" w:rsidRDefault="00426306"/>
    <w:p w14:paraId="78169DEB" w14:textId="0E845C0F" w:rsidR="00FC7E3F" w:rsidRDefault="00FC7E3F">
      <w:r>
        <w:rPr>
          <w:rFonts w:hint="eastAsia"/>
        </w:rPr>
        <w:t xml:space="preserve">　　　　　　　　　　　　　　　　　　　　　　　　　　　　　令和７年　</w:t>
      </w:r>
      <w:r w:rsidR="00287E33">
        <w:rPr>
          <w:rFonts w:hint="eastAsia"/>
        </w:rPr>
        <w:t xml:space="preserve">　</w:t>
      </w:r>
      <w:r>
        <w:rPr>
          <w:rFonts w:hint="eastAsia"/>
        </w:rPr>
        <w:t>月　　日</w:t>
      </w:r>
    </w:p>
    <w:p w14:paraId="2CCF22C3" w14:textId="6BA721A5" w:rsidR="00FC7E3F" w:rsidRDefault="00FC7E3F">
      <w:r>
        <w:rPr>
          <w:rFonts w:hint="eastAsia"/>
        </w:rPr>
        <w:t xml:space="preserve">　　　　　　　　　　　　　　　　　　　　　　　　　　　　　</w:t>
      </w:r>
      <w:r w:rsidR="00FB074E">
        <w:rPr>
          <w:rFonts w:hint="eastAsia"/>
        </w:rPr>
        <w:t>苫前町</w:t>
      </w:r>
      <w:r>
        <w:rPr>
          <w:rFonts w:hint="eastAsia"/>
        </w:rPr>
        <w:t>訓令第　　　号</w:t>
      </w:r>
    </w:p>
    <w:p w14:paraId="440D870B" w14:textId="2FBE28E0" w:rsidR="00FC7E3F" w:rsidRDefault="00FC7E3F">
      <w:r>
        <w:rPr>
          <w:rFonts w:hint="eastAsia"/>
        </w:rPr>
        <w:t xml:space="preserve">　　　　　　　　　　　　　　　　　　　　　　　</w:t>
      </w:r>
    </w:p>
    <w:p w14:paraId="4BBBEB2B"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 xml:space="preserve">　（目的）</w:t>
      </w:r>
    </w:p>
    <w:p w14:paraId="0339A7C4" w14:textId="4AC624F2" w:rsidR="00B71051" w:rsidRPr="00B71051" w:rsidRDefault="00B71051" w:rsidP="00641009">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第１条　この要綱は、町内の</w:t>
      </w:r>
      <w:r w:rsidR="00E26AAA">
        <w:rPr>
          <w:rFonts w:hAnsi="ＭＳ ゴシック" w:cs="ＭＳ ゴシック" w:hint="eastAsia"/>
          <w:color w:val="000000"/>
          <w:kern w:val="0"/>
          <w:szCs w:val="21"/>
        </w:rPr>
        <w:t>賃貸住宅</w:t>
      </w:r>
      <w:r w:rsidRPr="00B71051">
        <w:rPr>
          <w:rFonts w:hAnsi="ＭＳ ゴシック" w:cs="ＭＳ ゴシック" w:hint="eastAsia"/>
          <w:color w:val="000000"/>
          <w:kern w:val="0"/>
          <w:szCs w:val="21"/>
        </w:rPr>
        <w:t>等の</w:t>
      </w:r>
      <w:r w:rsidR="00E26AAA">
        <w:rPr>
          <w:rFonts w:hAnsi="ＭＳ ゴシック" w:cs="ＭＳ ゴシック" w:hint="eastAsia"/>
          <w:color w:val="000000"/>
          <w:kern w:val="0"/>
          <w:szCs w:val="21"/>
        </w:rPr>
        <w:t>整備</w:t>
      </w:r>
      <w:r w:rsidRPr="00B71051">
        <w:rPr>
          <w:rFonts w:hAnsi="ＭＳ ゴシック" w:cs="ＭＳ ゴシック" w:hint="eastAsia"/>
          <w:color w:val="000000"/>
          <w:kern w:val="0"/>
          <w:szCs w:val="21"/>
        </w:rPr>
        <w:t>を促進し、住環境の向上、定住の促進</w:t>
      </w:r>
      <w:r w:rsidR="00415B72">
        <w:rPr>
          <w:rFonts w:hAnsi="ＭＳ ゴシック" w:cs="ＭＳ ゴシック" w:hint="eastAsia"/>
          <w:color w:val="000000"/>
          <w:kern w:val="0"/>
          <w:szCs w:val="21"/>
        </w:rPr>
        <w:t>及び雇用環境の向上</w:t>
      </w:r>
      <w:r w:rsidRPr="00B71051">
        <w:rPr>
          <w:rFonts w:hAnsi="ＭＳ ゴシック" w:cs="ＭＳ ゴシック" w:hint="eastAsia"/>
          <w:color w:val="000000"/>
          <w:kern w:val="0"/>
          <w:szCs w:val="21"/>
        </w:rPr>
        <w:t>を図ることを目的として、</w:t>
      </w:r>
      <w:r w:rsidR="00E26AAA">
        <w:rPr>
          <w:rFonts w:hAnsi="ＭＳ ゴシック" w:cs="ＭＳ ゴシック" w:hint="eastAsia"/>
          <w:color w:val="000000"/>
          <w:kern w:val="0"/>
          <w:szCs w:val="21"/>
        </w:rPr>
        <w:t>賃貸住宅</w:t>
      </w:r>
      <w:r w:rsidRPr="00B71051">
        <w:rPr>
          <w:rFonts w:hAnsi="ＭＳ ゴシック" w:cs="ＭＳ ゴシック" w:hint="eastAsia"/>
          <w:color w:val="000000"/>
          <w:kern w:val="0"/>
          <w:szCs w:val="21"/>
        </w:rPr>
        <w:t>等を</w:t>
      </w:r>
      <w:r w:rsidR="00E26AAA">
        <w:rPr>
          <w:rFonts w:hAnsi="ＭＳ ゴシック" w:cs="ＭＳ ゴシック" w:hint="eastAsia"/>
          <w:color w:val="000000"/>
          <w:kern w:val="0"/>
          <w:szCs w:val="21"/>
        </w:rPr>
        <w:t>整備</w:t>
      </w:r>
      <w:r w:rsidRPr="00B71051">
        <w:rPr>
          <w:rFonts w:hAnsi="ＭＳ ゴシック" w:cs="ＭＳ ゴシック" w:hint="eastAsia"/>
          <w:color w:val="000000"/>
          <w:kern w:val="0"/>
          <w:szCs w:val="21"/>
        </w:rPr>
        <w:t>する者に対して予算の範囲内において補助金を交付することについて、苫前町補助金等交付規則（昭和</w:t>
      </w:r>
      <w:r w:rsidRPr="00B71051">
        <w:rPr>
          <w:rFonts w:hAnsi="ＭＳ ゴシック" w:cs="ＭＳ ゴシック"/>
          <w:color w:val="000000"/>
          <w:kern w:val="0"/>
          <w:szCs w:val="21"/>
        </w:rPr>
        <w:t>51</w:t>
      </w:r>
      <w:r w:rsidRPr="00B71051">
        <w:rPr>
          <w:rFonts w:hAnsi="ＭＳ ゴシック" w:cs="ＭＳ ゴシック" w:hint="eastAsia"/>
          <w:color w:val="000000"/>
          <w:kern w:val="0"/>
          <w:szCs w:val="21"/>
        </w:rPr>
        <w:t>年苫前町規則第</w:t>
      </w:r>
      <w:r w:rsidRPr="00B71051">
        <w:rPr>
          <w:rFonts w:hAnsi="ＭＳ ゴシック" w:cs="ＭＳ ゴシック"/>
          <w:color w:val="000000"/>
          <w:kern w:val="0"/>
          <w:szCs w:val="21"/>
        </w:rPr>
        <w:t>10</w:t>
      </w:r>
      <w:r w:rsidRPr="00B71051">
        <w:rPr>
          <w:rFonts w:hAnsi="ＭＳ ゴシック" w:cs="ＭＳ ゴシック" w:hint="eastAsia"/>
          <w:color w:val="000000"/>
          <w:kern w:val="0"/>
          <w:szCs w:val="21"/>
        </w:rPr>
        <w:t>号。以下「規則」とい</w:t>
      </w:r>
      <w:r w:rsidR="00415B72">
        <w:rPr>
          <w:rFonts w:hAnsi="ＭＳ ゴシック" w:cs="ＭＳ ゴシック" w:hint="eastAsia"/>
          <w:color w:val="000000"/>
          <w:kern w:val="0"/>
          <w:szCs w:val="21"/>
        </w:rPr>
        <w:t>う</w:t>
      </w:r>
      <w:r w:rsidRPr="00B71051">
        <w:rPr>
          <w:rFonts w:hAnsi="ＭＳ ゴシック" w:cs="ＭＳ ゴシック" w:hint="eastAsia"/>
          <w:color w:val="000000"/>
          <w:kern w:val="0"/>
          <w:szCs w:val="21"/>
        </w:rPr>
        <w:t>。）及び苫前町補助金等交付要綱（昭和</w:t>
      </w:r>
      <w:r w:rsidRPr="00B71051">
        <w:rPr>
          <w:rFonts w:hAnsi="ＭＳ ゴシック" w:cs="ＭＳ ゴシック"/>
          <w:color w:val="000000"/>
          <w:kern w:val="0"/>
          <w:szCs w:val="21"/>
        </w:rPr>
        <w:t>51</w:t>
      </w:r>
      <w:r w:rsidRPr="00B71051">
        <w:rPr>
          <w:rFonts w:hAnsi="ＭＳ ゴシック" w:cs="ＭＳ ゴシック" w:hint="eastAsia"/>
          <w:color w:val="000000"/>
          <w:kern w:val="0"/>
          <w:szCs w:val="21"/>
        </w:rPr>
        <w:t>年苫前町達第２号）に定めるもののほか、必要な事項を定めるものとする。</w:t>
      </w:r>
    </w:p>
    <w:p w14:paraId="0412595C" w14:textId="77777777" w:rsidR="00A34AD6" w:rsidRDefault="00A34AD6" w:rsidP="00B71051">
      <w:pPr>
        <w:overflowPunct w:val="0"/>
        <w:jc w:val="both"/>
        <w:textAlignment w:val="baseline"/>
        <w:rPr>
          <w:rFonts w:hAnsi="ＭＳ ゴシック" w:cs="ＭＳ ゴシック"/>
          <w:color w:val="000000"/>
          <w:kern w:val="0"/>
          <w:szCs w:val="21"/>
        </w:rPr>
      </w:pPr>
    </w:p>
    <w:p w14:paraId="6B179D75" w14:textId="746C9162"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 xml:space="preserve">　（定義）</w:t>
      </w:r>
    </w:p>
    <w:p w14:paraId="04008F9D" w14:textId="5F0C8062" w:rsidR="00B71051" w:rsidRPr="00B71051" w:rsidRDefault="00B71051" w:rsidP="00641009">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第２条　この要綱において、次の各号に掲げる用語の意義は、それぞれ当該各号に定めるところによる。</w:t>
      </w:r>
    </w:p>
    <w:p w14:paraId="78515AAD" w14:textId="2B8EA9C9" w:rsidR="00415B72" w:rsidRPr="00DE13DC" w:rsidRDefault="00DE13DC" w:rsidP="00641009">
      <w:pPr>
        <w:overflowPunct w:val="0"/>
        <w:ind w:leftChars="50" w:left="467" w:hangingChars="150" w:hanging="350"/>
        <w:jc w:val="both"/>
        <w:textAlignment w:val="baseline"/>
        <w:rPr>
          <w:rFonts w:hAnsi="ＭＳ ゴシック" w:cs="ＭＳ 明朝"/>
          <w:color w:val="000000"/>
          <w:kern w:val="0"/>
          <w:szCs w:val="21"/>
        </w:rPr>
      </w:pPr>
      <w:r>
        <w:rPr>
          <w:rFonts w:hAnsi="ＭＳ ゴシック" w:cs="ＭＳ ゴシック" w:hint="eastAsia"/>
          <w:color w:val="000000"/>
          <w:kern w:val="0"/>
          <w:szCs w:val="21"/>
        </w:rPr>
        <w:t xml:space="preserve">(1)　</w:t>
      </w:r>
      <w:r w:rsidR="00415B72" w:rsidRPr="00DE13DC">
        <w:rPr>
          <w:rFonts w:hAnsi="ＭＳ ゴシック" w:cs="ＭＳ ゴシック" w:hint="eastAsia"/>
          <w:color w:val="000000"/>
          <w:kern w:val="0"/>
          <w:szCs w:val="21"/>
        </w:rPr>
        <w:t xml:space="preserve">賃貸住宅等　</w:t>
      </w:r>
      <w:r w:rsidR="002319DB" w:rsidRPr="00DE13DC">
        <w:rPr>
          <w:rFonts w:hAnsi="ＭＳ ゴシック" w:cs="ＭＳ ゴシック" w:hint="eastAsia"/>
          <w:color w:val="000000"/>
          <w:kern w:val="0"/>
          <w:szCs w:val="21"/>
        </w:rPr>
        <w:t>建築基準法施行規則（昭和</w:t>
      </w:r>
      <w:r w:rsidR="002319DB" w:rsidRPr="00DE13DC">
        <w:rPr>
          <w:rFonts w:hAnsi="ＭＳ ゴシック" w:cs="ＭＳ ゴシック"/>
          <w:color w:val="000000"/>
          <w:kern w:val="0"/>
          <w:szCs w:val="21"/>
        </w:rPr>
        <w:t>25</w:t>
      </w:r>
      <w:r w:rsidR="002319DB" w:rsidRPr="00DE13DC">
        <w:rPr>
          <w:rFonts w:hAnsi="ＭＳ ゴシック" w:cs="ＭＳ ゴシック" w:hint="eastAsia"/>
          <w:color w:val="000000"/>
          <w:kern w:val="0"/>
          <w:szCs w:val="21"/>
        </w:rPr>
        <w:t>年建設省令第</w:t>
      </w:r>
      <w:r w:rsidR="002319DB" w:rsidRPr="00DE13DC">
        <w:rPr>
          <w:rFonts w:hAnsi="ＭＳ ゴシック" w:cs="ＭＳ ゴシック"/>
          <w:color w:val="000000"/>
          <w:kern w:val="0"/>
          <w:szCs w:val="21"/>
        </w:rPr>
        <w:t>40</w:t>
      </w:r>
      <w:r w:rsidR="002319DB" w:rsidRPr="00DE13DC">
        <w:rPr>
          <w:rFonts w:hAnsi="ＭＳ ゴシック" w:cs="ＭＳ ゴシック" w:hint="eastAsia"/>
          <w:color w:val="000000"/>
          <w:kern w:val="0"/>
          <w:szCs w:val="21"/>
        </w:rPr>
        <w:t>号）の規定による共同住宅、長屋、一戸建ての住宅及び寄宿舎</w:t>
      </w:r>
      <w:r w:rsidR="005C12FC" w:rsidRPr="00DE13DC">
        <w:rPr>
          <w:rFonts w:hAnsi="ＭＳ ゴシック" w:cs="ＭＳ ゴシック" w:hint="eastAsia"/>
          <w:color w:val="000000"/>
          <w:kern w:val="0"/>
          <w:szCs w:val="21"/>
        </w:rPr>
        <w:t>の全部又は一部であ</w:t>
      </w:r>
      <w:r w:rsidR="00615586">
        <w:rPr>
          <w:rFonts w:hAnsi="ＭＳ ゴシック" w:cs="ＭＳ ゴシック" w:hint="eastAsia"/>
          <w:color w:val="000000"/>
          <w:kern w:val="0"/>
          <w:szCs w:val="21"/>
        </w:rPr>
        <w:t>つ</w:t>
      </w:r>
      <w:r w:rsidR="005C12FC" w:rsidRPr="00DE13DC">
        <w:rPr>
          <w:rFonts w:hAnsi="ＭＳ ゴシック" w:cs="ＭＳ ゴシック" w:hint="eastAsia"/>
          <w:color w:val="000000"/>
          <w:kern w:val="0"/>
          <w:szCs w:val="21"/>
        </w:rPr>
        <w:t>て、</w:t>
      </w:r>
      <w:r w:rsidR="008F2353" w:rsidRPr="00DE13DC">
        <w:rPr>
          <w:rFonts w:hAnsi="ＭＳ ゴシック" w:cs="ＭＳ ゴシック" w:hint="eastAsia"/>
          <w:color w:val="000000"/>
          <w:kern w:val="0"/>
          <w:szCs w:val="21"/>
        </w:rPr>
        <w:t>賃貸</w:t>
      </w:r>
      <w:r w:rsidR="00D5417C" w:rsidRPr="00DE13DC">
        <w:rPr>
          <w:rFonts w:hAnsi="ＭＳ ゴシック" w:cs="ＭＳ ゴシック" w:hint="eastAsia"/>
          <w:color w:val="000000"/>
          <w:kern w:val="0"/>
          <w:szCs w:val="21"/>
        </w:rPr>
        <w:t>又は</w:t>
      </w:r>
      <w:r w:rsidR="008F2353" w:rsidRPr="00DE13DC">
        <w:rPr>
          <w:rFonts w:hAnsi="ＭＳ ゴシック" w:cs="ＭＳ ゴシック" w:hint="eastAsia"/>
          <w:color w:val="000000"/>
          <w:kern w:val="0"/>
          <w:szCs w:val="21"/>
        </w:rPr>
        <w:t>使用貸借により</w:t>
      </w:r>
      <w:r w:rsidR="00150118" w:rsidRPr="00DE13DC">
        <w:rPr>
          <w:rFonts w:hAnsi="ＭＳ ゴシック" w:cs="ＭＳ ゴシック" w:hint="eastAsia"/>
          <w:color w:val="000000"/>
          <w:kern w:val="0"/>
          <w:szCs w:val="21"/>
        </w:rPr>
        <w:t>他の者へ居住</w:t>
      </w:r>
      <w:r w:rsidR="008F2353" w:rsidRPr="00DE13DC">
        <w:rPr>
          <w:rFonts w:hAnsi="ＭＳ ゴシック" w:cs="ＭＳ ゴシック" w:hint="eastAsia"/>
          <w:color w:val="000000"/>
          <w:kern w:val="0"/>
          <w:szCs w:val="21"/>
        </w:rPr>
        <w:t>の用に</w:t>
      </w:r>
      <w:r w:rsidR="00D5417C" w:rsidRPr="00DE13DC">
        <w:rPr>
          <w:rFonts w:hAnsi="ＭＳ ゴシック" w:cs="ＭＳ ゴシック" w:hint="eastAsia"/>
          <w:color w:val="000000"/>
          <w:kern w:val="0"/>
          <w:szCs w:val="21"/>
        </w:rPr>
        <w:t>供する</w:t>
      </w:r>
      <w:r w:rsidR="00DF4559" w:rsidRPr="00DE13DC">
        <w:rPr>
          <w:rFonts w:hAnsi="ＭＳ ゴシック" w:cs="ＭＳ ゴシック" w:hint="eastAsia"/>
          <w:color w:val="000000"/>
          <w:kern w:val="0"/>
          <w:szCs w:val="21"/>
        </w:rPr>
        <w:t>も</w:t>
      </w:r>
      <w:r w:rsidR="008F2353" w:rsidRPr="00DE13DC">
        <w:rPr>
          <w:rFonts w:hAnsi="ＭＳ ゴシック" w:cs="ＭＳ ゴシック" w:hint="eastAsia"/>
          <w:color w:val="000000"/>
          <w:kern w:val="0"/>
          <w:szCs w:val="21"/>
        </w:rPr>
        <w:t>のをいう。</w:t>
      </w:r>
      <w:r w:rsidR="002C1BB4" w:rsidRPr="00DE13DC">
        <w:rPr>
          <w:rFonts w:hAnsi="ＭＳ ゴシック" w:cs="ＭＳ ゴシック" w:hint="eastAsia"/>
          <w:color w:val="000000"/>
          <w:kern w:val="0"/>
          <w:szCs w:val="21"/>
        </w:rPr>
        <w:t>ただし、</w:t>
      </w:r>
      <w:r w:rsidR="002C1BB4" w:rsidRPr="00DE13DC">
        <w:rPr>
          <w:rFonts w:hAnsi="ＭＳ ゴシック" w:cs="ＭＳ 明朝" w:hint="eastAsia"/>
          <w:color w:val="000000"/>
          <w:kern w:val="0"/>
          <w:szCs w:val="21"/>
        </w:rPr>
        <w:t>民法（明治31年法律第９号）第725号に規定する親族のうち２親等内の親族</w:t>
      </w:r>
      <w:r w:rsidR="004A1A2E" w:rsidRPr="00DE13DC">
        <w:rPr>
          <w:rFonts w:hAnsi="ＭＳ ゴシック" w:cs="ＭＳ 明朝" w:hint="eastAsia"/>
          <w:color w:val="000000"/>
          <w:kern w:val="0"/>
          <w:szCs w:val="21"/>
        </w:rPr>
        <w:t>へ</w:t>
      </w:r>
      <w:r w:rsidR="002C1BB4" w:rsidRPr="00DE13DC">
        <w:rPr>
          <w:rFonts w:hAnsi="ＭＳ ゴシック" w:cs="ＭＳ 明朝" w:hint="eastAsia"/>
          <w:color w:val="000000"/>
          <w:kern w:val="0"/>
          <w:szCs w:val="21"/>
        </w:rPr>
        <w:t>使用貸借によ</w:t>
      </w:r>
      <w:r w:rsidR="005C12FC" w:rsidRPr="00DE13DC">
        <w:rPr>
          <w:rFonts w:hAnsi="ＭＳ ゴシック" w:cs="ＭＳ 明朝" w:hint="eastAsia"/>
          <w:color w:val="000000"/>
          <w:kern w:val="0"/>
          <w:szCs w:val="21"/>
        </w:rPr>
        <w:t>つて</w:t>
      </w:r>
      <w:r w:rsidR="002C1BB4" w:rsidRPr="00DE13DC">
        <w:rPr>
          <w:rFonts w:hAnsi="ＭＳ ゴシック" w:cs="ＭＳ 明朝" w:hint="eastAsia"/>
          <w:color w:val="000000"/>
          <w:kern w:val="0"/>
          <w:szCs w:val="21"/>
        </w:rPr>
        <w:t>居住の用に供する</w:t>
      </w:r>
      <w:r w:rsidR="005C12FC" w:rsidRPr="00DE13DC">
        <w:rPr>
          <w:rFonts w:hAnsi="ＭＳ ゴシック" w:cs="ＭＳ 明朝" w:hint="eastAsia"/>
          <w:color w:val="000000"/>
          <w:kern w:val="0"/>
          <w:szCs w:val="21"/>
        </w:rPr>
        <w:t>場合は</w:t>
      </w:r>
      <w:r w:rsidR="002C1BB4" w:rsidRPr="00DE13DC">
        <w:rPr>
          <w:rFonts w:hAnsi="ＭＳ ゴシック" w:cs="ＭＳ 明朝" w:hint="eastAsia"/>
          <w:color w:val="000000"/>
          <w:kern w:val="0"/>
          <w:szCs w:val="21"/>
        </w:rPr>
        <w:t>該当しないものとする。</w:t>
      </w:r>
    </w:p>
    <w:p w14:paraId="0222205A" w14:textId="7327B76C" w:rsidR="00B71051" w:rsidRPr="00B71051" w:rsidRDefault="00B71051" w:rsidP="008F2353">
      <w:pPr>
        <w:overflowPunct w:val="0"/>
        <w:ind w:leftChars="50" w:left="467" w:hangingChars="150" w:hanging="35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w:t>
      </w:r>
      <w:r w:rsidR="008F2353">
        <w:rPr>
          <w:rFonts w:hAnsi="ＭＳ ゴシック" w:cs="ＭＳ ゴシック" w:hint="eastAsia"/>
          <w:color w:val="000000"/>
          <w:kern w:val="0"/>
          <w:szCs w:val="21"/>
        </w:rPr>
        <w:t>2</w:t>
      </w:r>
      <w:r w:rsidRPr="00B71051">
        <w:rPr>
          <w:rFonts w:hAnsi="ＭＳ ゴシック" w:cs="ＭＳ ゴシック"/>
          <w:color w:val="000000"/>
          <w:kern w:val="0"/>
          <w:szCs w:val="21"/>
        </w:rPr>
        <w:t>)</w:t>
      </w:r>
      <w:r w:rsidRPr="00B71051">
        <w:rPr>
          <w:rFonts w:hAnsi="ＭＳ ゴシック" w:cs="ＭＳ ゴシック" w:hint="eastAsia"/>
          <w:color w:val="000000"/>
          <w:kern w:val="0"/>
          <w:szCs w:val="21"/>
        </w:rPr>
        <w:t xml:space="preserve">　建築主　建築基準法（昭和</w:t>
      </w:r>
      <w:r w:rsidRPr="00B71051">
        <w:rPr>
          <w:rFonts w:hAnsi="ＭＳ ゴシック" w:cs="ＭＳ ゴシック"/>
          <w:color w:val="000000"/>
          <w:kern w:val="0"/>
          <w:szCs w:val="21"/>
        </w:rPr>
        <w:t>25</w:t>
      </w:r>
      <w:r w:rsidRPr="00B71051">
        <w:rPr>
          <w:rFonts w:hAnsi="ＭＳ ゴシック" w:cs="ＭＳ ゴシック" w:hint="eastAsia"/>
          <w:color w:val="000000"/>
          <w:kern w:val="0"/>
          <w:szCs w:val="21"/>
        </w:rPr>
        <w:t>年法律第</w:t>
      </w:r>
      <w:r w:rsidRPr="00B71051">
        <w:rPr>
          <w:rFonts w:hAnsi="ＭＳ ゴシック" w:cs="ＭＳ ゴシック"/>
          <w:color w:val="000000"/>
          <w:kern w:val="0"/>
          <w:szCs w:val="21"/>
        </w:rPr>
        <w:t>201</w:t>
      </w:r>
      <w:r w:rsidRPr="00B71051">
        <w:rPr>
          <w:rFonts w:hAnsi="ＭＳ ゴシック" w:cs="ＭＳ ゴシック" w:hint="eastAsia"/>
          <w:color w:val="000000"/>
          <w:kern w:val="0"/>
          <w:szCs w:val="21"/>
        </w:rPr>
        <w:t>号</w:t>
      </w:r>
      <w:r w:rsidR="00742CA1">
        <w:rPr>
          <w:rFonts w:hAnsi="ＭＳ ゴシック" w:cs="ＭＳ ゴシック" w:hint="eastAsia"/>
          <w:color w:val="000000"/>
          <w:kern w:val="0"/>
          <w:szCs w:val="21"/>
        </w:rPr>
        <w:t>。以下</w:t>
      </w:r>
      <w:r w:rsidRPr="00B71051">
        <w:rPr>
          <w:rFonts w:hAnsi="ＭＳ ゴシック" w:cs="ＭＳ ゴシック" w:hint="eastAsia"/>
          <w:color w:val="000000"/>
          <w:kern w:val="0"/>
          <w:szCs w:val="21"/>
        </w:rPr>
        <w:t>「法」という。）</w:t>
      </w:r>
      <w:r w:rsidR="00742CA1" w:rsidRPr="00B71051">
        <w:rPr>
          <w:rFonts w:hAnsi="ＭＳ ゴシック" w:cs="ＭＳ ゴシック" w:hint="eastAsia"/>
          <w:color w:val="000000"/>
          <w:kern w:val="0"/>
          <w:szCs w:val="21"/>
        </w:rPr>
        <w:t>第２条</w:t>
      </w:r>
      <w:r w:rsidR="00D5417C">
        <w:rPr>
          <w:rFonts w:hAnsi="ＭＳ ゴシック" w:cs="ＭＳ ゴシック" w:hint="eastAsia"/>
          <w:color w:val="000000"/>
          <w:kern w:val="0"/>
          <w:szCs w:val="21"/>
        </w:rPr>
        <w:t>第</w:t>
      </w:r>
      <w:r w:rsidR="00742CA1" w:rsidRPr="00B71051">
        <w:rPr>
          <w:rFonts w:hAnsi="ＭＳ ゴシック" w:cs="ＭＳ ゴシック"/>
          <w:color w:val="000000"/>
          <w:kern w:val="0"/>
          <w:szCs w:val="21"/>
        </w:rPr>
        <w:t>16</w:t>
      </w:r>
      <w:r w:rsidR="00742CA1" w:rsidRPr="00B71051">
        <w:rPr>
          <w:rFonts w:hAnsi="ＭＳ ゴシック" w:cs="ＭＳ ゴシック" w:hint="eastAsia"/>
          <w:color w:val="000000"/>
          <w:kern w:val="0"/>
          <w:szCs w:val="21"/>
        </w:rPr>
        <w:t>号</w:t>
      </w:r>
      <w:r w:rsidRPr="00B71051">
        <w:rPr>
          <w:rFonts w:hAnsi="ＭＳ ゴシック" w:cs="ＭＳ ゴシック" w:hint="eastAsia"/>
          <w:color w:val="000000"/>
          <w:kern w:val="0"/>
          <w:szCs w:val="21"/>
        </w:rPr>
        <w:t>の建築主をいう。</w:t>
      </w:r>
    </w:p>
    <w:p w14:paraId="723FD856" w14:textId="6C6F90AB" w:rsidR="00B71051" w:rsidRDefault="00B71051" w:rsidP="00B71051">
      <w:pPr>
        <w:overflowPunct w:val="0"/>
        <w:jc w:val="both"/>
        <w:textAlignment w:val="baseline"/>
        <w:rPr>
          <w:rFonts w:hAnsi="ＭＳ ゴシック" w:cs="ＭＳ ゴシック"/>
          <w:color w:val="000000"/>
          <w:kern w:val="0"/>
          <w:szCs w:val="21"/>
        </w:rPr>
      </w:pPr>
      <w:r w:rsidRPr="00B71051">
        <w:rPr>
          <w:rFonts w:hAnsi="ＭＳ ゴシック" w:cs="ＭＳ ゴシック"/>
          <w:color w:val="000000"/>
          <w:kern w:val="0"/>
          <w:szCs w:val="21"/>
        </w:rPr>
        <w:t xml:space="preserve"> (</w:t>
      </w:r>
      <w:r w:rsidR="008F2353">
        <w:rPr>
          <w:rFonts w:hAnsi="ＭＳ ゴシック" w:cs="ＭＳ ゴシック" w:hint="eastAsia"/>
          <w:color w:val="000000"/>
          <w:kern w:val="0"/>
          <w:szCs w:val="21"/>
        </w:rPr>
        <w:t>3</w:t>
      </w:r>
      <w:r w:rsidRPr="00B71051">
        <w:rPr>
          <w:rFonts w:hAnsi="ＭＳ ゴシック" w:cs="ＭＳ ゴシック"/>
          <w:color w:val="000000"/>
          <w:kern w:val="0"/>
          <w:szCs w:val="21"/>
        </w:rPr>
        <w:t>)</w:t>
      </w:r>
      <w:r w:rsidRPr="00B71051">
        <w:rPr>
          <w:rFonts w:hAnsi="ＭＳ ゴシック" w:cs="ＭＳ ゴシック" w:hint="eastAsia"/>
          <w:color w:val="000000"/>
          <w:kern w:val="0"/>
          <w:szCs w:val="21"/>
        </w:rPr>
        <w:t xml:space="preserve">　</w:t>
      </w:r>
      <w:r w:rsidR="00DD43D6">
        <w:rPr>
          <w:rFonts w:hAnsi="ＭＳ ゴシック" w:cs="ＭＳ ゴシック" w:hint="eastAsia"/>
          <w:color w:val="000000"/>
          <w:kern w:val="0"/>
          <w:szCs w:val="21"/>
        </w:rPr>
        <w:t>建築業者</w:t>
      </w:r>
      <w:r w:rsidRPr="00B71051">
        <w:rPr>
          <w:rFonts w:hAnsi="ＭＳ ゴシック" w:cs="ＭＳ ゴシック" w:hint="eastAsia"/>
          <w:color w:val="000000"/>
          <w:kern w:val="0"/>
          <w:szCs w:val="21"/>
        </w:rPr>
        <w:t xml:space="preserve">　法第２条第</w:t>
      </w:r>
      <w:r w:rsidRPr="00B71051">
        <w:rPr>
          <w:rFonts w:hAnsi="ＭＳ ゴシック" w:cs="ＭＳ ゴシック"/>
          <w:color w:val="000000"/>
          <w:kern w:val="0"/>
          <w:szCs w:val="21"/>
        </w:rPr>
        <w:t>18</w:t>
      </w:r>
      <w:r w:rsidRPr="00B71051">
        <w:rPr>
          <w:rFonts w:hAnsi="ＭＳ ゴシック" w:cs="ＭＳ ゴシック" w:hint="eastAsia"/>
          <w:color w:val="000000"/>
          <w:kern w:val="0"/>
          <w:szCs w:val="21"/>
        </w:rPr>
        <w:t>号の工事施工者をいう。</w:t>
      </w:r>
    </w:p>
    <w:p w14:paraId="5A21CFED" w14:textId="03F56826" w:rsidR="006A34DF" w:rsidRPr="00B71051" w:rsidRDefault="006A34DF" w:rsidP="00E8049B">
      <w:pPr>
        <w:overflowPunct w:val="0"/>
        <w:ind w:leftChars="50" w:left="467" w:hangingChars="150" w:hanging="350"/>
        <w:jc w:val="both"/>
        <w:textAlignment w:val="baseline"/>
        <w:rPr>
          <w:rFonts w:hAnsi="ＭＳ ゴシック" w:cs="Times New Roman"/>
          <w:color w:val="000000"/>
          <w:spacing w:val="4"/>
          <w:kern w:val="0"/>
          <w:szCs w:val="21"/>
        </w:rPr>
      </w:pPr>
      <w:r>
        <w:rPr>
          <w:rFonts w:hAnsi="ＭＳ ゴシック" w:cs="ＭＳ ゴシック" w:hint="eastAsia"/>
          <w:color w:val="000000"/>
          <w:kern w:val="0"/>
          <w:szCs w:val="21"/>
        </w:rPr>
        <w:t>(</w:t>
      </w:r>
      <w:r w:rsidR="00D5417C">
        <w:rPr>
          <w:rFonts w:hAnsi="ＭＳ ゴシック" w:cs="ＭＳ ゴシック" w:hint="eastAsia"/>
          <w:color w:val="000000"/>
          <w:kern w:val="0"/>
          <w:szCs w:val="21"/>
        </w:rPr>
        <w:t>4</w:t>
      </w:r>
      <w:r>
        <w:rPr>
          <w:rFonts w:hAnsi="ＭＳ ゴシック" w:cs="ＭＳ ゴシック" w:hint="eastAsia"/>
          <w:color w:val="000000"/>
          <w:kern w:val="0"/>
          <w:szCs w:val="21"/>
        </w:rPr>
        <w:t>)  住戸　借主である世帯に</w:t>
      </w:r>
      <w:r w:rsidR="00D5417C">
        <w:rPr>
          <w:rFonts w:hAnsi="ＭＳ ゴシック" w:cs="ＭＳ ゴシック" w:hint="eastAsia"/>
          <w:color w:val="000000"/>
          <w:kern w:val="0"/>
          <w:szCs w:val="21"/>
        </w:rPr>
        <w:t>居住させる</w:t>
      </w:r>
      <w:r>
        <w:rPr>
          <w:rFonts w:hAnsi="ＭＳ ゴシック" w:cs="ＭＳ ゴシック" w:hint="eastAsia"/>
          <w:color w:val="000000"/>
          <w:kern w:val="0"/>
          <w:szCs w:val="21"/>
        </w:rPr>
        <w:t>住宅部分</w:t>
      </w:r>
      <w:r w:rsidR="00DD43D6">
        <w:rPr>
          <w:rFonts w:hAnsi="ＭＳ ゴシック" w:cs="ＭＳ ゴシック" w:hint="eastAsia"/>
          <w:color w:val="000000"/>
          <w:kern w:val="0"/>
          <w:szCs w:val="21"/>
        </w:rPr>
        <w:t>（</w:t>
      </w:r>
      <w:r>
        <w:rPr>
          <w:rFonts w:hAnsi="ＭＳ ゴシック" w:cs="ＭＳ ゴシック" w:hint="eastAsia"/>
          <w:color w:val="000000"/>
          <w:kern w:val="0"/>
          <w:szCs w:val="21"/>
        </w:rPr>
        <w:t>寄宿舎の場合にあ</w:t>
      </w:r>
      <w:r w:rsidR="00742CA1">
        <w:rPr>
          <w:rFonts w:hAnsi="ＭＳ ゴシック" w:cs="ＭＳ ゴシック" w:hint="eastAsia"/>
          <w:color w:val="000000"/>
          <w:kern w:val="0"/>
          <w:szCs w:val="21"/>
        </w:rPr>
        <w:t>つ</w:t>
      </w:r>
      <w:r>
        <w:rPr>
          <w:rFonts w:hAnsi="ＭＳ ゴシック" w:cs="ＭＳ ゴシック" w:hint="eastAsia"/>
          <w:color w:val="000000"/>
          <w:kern w:val="0"/>
          <w:szCs w:val="21"/>
        </w:rPr>
        <w:t>ては、</w:t>
      </w:r>
      <w:r w:rsidR="00D5417C">
        <w:rPr>
          <w:rFonts w:hAnsi="ＭＳ ゴシック" w:cs="ＭＳ ゴシック" w:hint="eastAsia"/>
          <w:color w:val="000000"/>
          <w:kern w:val="0"/>
          <w:szCs w:val="21"/>
        </w:rPr>
        <w:t>居住</w:t>
      </w:r>
      <w:r>
        <w:rPr>
          <w:rFonts w:hAnsi="ＭＳ ゴシック" w:cs="ＭＳ ゴシック" w:hint="eastAsia"/>
          <w:color w:val="000000"/>
          <w:kern w:val="0"/>
          <w:szCs w:val="21"/>
        </w:rPr>
        <w:t>させる居室部分</w:t>
      </w:r>
      <w:r w:rsidR="00DD43D6">
        <w:rPr>
          <w:rFonts w:hAnsi="ＭＳ ゴシック" w:cs="ＭＳ ゴシック" w:hint="eastAsia"/>
          <w:color w:val="000000"/>
          <w:kern w:val="0"/>
          <w:szCs w:val="21"/>
        </w:rPr>
        <w:t>）</w:t>
      </w:r>
      <w:r>
        <w:rPr>
          <w:rFonts w:hAnsi="ＭＳ ゴシック" w:cs="ＭＳ ゴシック" w:hint="eastAsia"/>
          <w:color w:val="000000"/>
          <w:kern w:val="0"/>
          <w:szCs w:val="21"/>
        </w:rPr>
        <w:t>をいう。</w:t>
      </w:r>
    </w:p>
    <w:p w14:paraId="7C62FCD5" w14:textId="3EE13A21" w:rsidR="00FE3956" w:rsidRDefault="00FE3956" w:rsidP="00D5417C">
      <w:pPr>
        <w:overflowPunct w:val="0"/>
        <w:ind w:left="467" w:hangingChars="200" w:hanging="467"/>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00D5417C">
        <w:rPr>
          <w:rFonts w:hAnsi="ＭＳ ゴシック" w:cs="ＭＳ ゴシック" w:hint="eastAsia"/>
          <w:color w:val="000000"/>
          <w:kern w:val="0"/>
          <w:szCs w:val="21"/>
        </w:rPr>
        <w:t>5</w:t>
      </w:r>
      <w:r>
        <w:rPr>
          <w:rFonts w:hAnsi="ＭＳ ゴシック" w:cs="ＭＳ ゴシック" w:hint="eastAsia"/>
          <w:color w:val="000000"/>
          <w:kern w:val="0"/>
          <w:szCs w:val="21"/>
        </w:rPr>
        <w:t>)　改修工事　賃貸住宅等ではない建築物を改修することにより賃貸住宅等に変更する工事をいう。</w:t>
      </w:r>
    </w:p>
    <w:p w14:paraId="303DF8D1" w14:textId="2AE70978" w:rsidR="005133EB" w:rsidRPr="005133EB" w:rsidRDefault="006F7B40" w:rsidP="00B71051">
      <w:pPr>
        <w:overflowPunct w:val="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p>
    <w:p w14:paraId="5F9BA646" w14:textId="46B42143"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 xml:space="preserve">　（補助対象者）</w:t>
      </w:r>
    </w:p>
    <w:p w14:paraId="7146A8DD" w14:textId="66768D1F"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第３条　補助の対象となる者は、</w:t>
      </w:r>
      <w:r w:rsidR="008F2353">
        <w:rPr>
          <w:rFonts w:hAnsi="ＭＳ ゴシック" w:cs="ＭＳ ゴシック" w:hint="eastAsia"/>
          <w:color w:val="000000"/>
          <w:kern w:val="0"/>
          <w:szCs w:val="21"/>
        </w:rPr>
        <w:t>賃貸</w:t>
      </w:r>
      <w:r w:rsidRPr="00B71051">
        <w:rPr>
          <w:rFonts w:hAnsi="ＭＳ ゴシック" w:cs="ＭＳ ゴシック" w:hint="eastAsia"/>
          <w:color w:val="000000"/>
          <w:kern w:val="0"/>
          <w:szCs w:val="21"/>
        </w:rPr>
        <w:t>住宅等の建築主である個人又は法人とする。</w:t>
      </w:r>
    </w:p>
    <w:p w14:paraId="3EC91388" w14:textId="6D10DAF1" w:rsidR="00B71051" w:rsidRPr="00B71051" w:rsidRDefault="00B71051" w:rsidP="00242576">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２　前項の規定にかかわらず、次のいずれかに該当すると認められる場合は、補助の対象としない。</w:t>
      </w:r>
    </w:p>
    <w:p w14:paraId="42FF1BF4" w14:textId="7B2CA285"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(1)</w:t>
      </w:r>
      <w:r w:rsidRPr="00B71051">
        <w:rPr>
          <w:rFonts w:hAnsi="ＭＳ ゴシック" w:cs="ＭＳ ゴシック" w:hint="eastAsia"/>
          <w:color w:val="000000"/>
          <w:kern w:val="0"/>
          <w:szCs w:val="21"/>
        </w:rPr>
        <w:t xml:space="preserve">　政治団体、宗教法人又は風俗営業者である場合</w:t>
      </w:r>
    </w:p>
    <w:p w14:paraId="4FE0276C"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(2)</w:t>
      </w:r>
      <w:r w:rsidRPr="00B71051">
        <w:rPr>
          <w:rFonts w:hAnsi="ＭＳ ゴシック" w:cs="ＭＳ ゴシック" w:hint="eastAsia"/>
          <w:color w:val="000000"/>
          <w:kern w:val="0"/>
          <w:szCs w:val="21"/>
        </w:rPr>
        <w:t xml:space="preserve">　公の秩序又は善良の風俗に違反する場合</w:t>
      </w:r>
    </w:p>
    <w:p w14:paraId="7463635E" w14:textId="623314B9" w:rsidR="00B71051" w:rsidRDefault="00B71051" w:rsidP="008F2353">
      <w:pPr>
        <w:ind w:left="467" w:hangingChars="200" w:hanging="467"/>
        <w:rPr>
          <w:rFonts w:hAnsi="ＭＳ ゴシック" w:cs="ＭＳ ゴシック"/>
          <w:color w:val="000000"/>
          <w:kern w:val="0"/>
          <w:szCs w:val="21"/>
        </w:rPr>
      </w:pPr>
      <w:r w:rsidRPr="00B71051">
        <w:rPr>
          <w:rFonts w:hAnsi="ＭＳ ゴシック" w:cs="ＭＳ ゴシック"/>
          <w:color w:val="000000"/>
          <w:kern w:val="0"/>
          <w:szCs w:val="21"/>
        </w:rPr>
        <w:t xml:space="preserve"> (3)</w:t>
      </w:r>
      <w:r w:rsidRPr="00B71051">
        <w:rPr>
          <w:rFonts w:hAnsi="ＭＳ ゴシック" w:cs="ＭＳ ゴシック" w:hint="eastAsia"/>
          <w:color w:val="000000"/>
          <w:kern w:val="0"/>
          <w:szCs w:val="21"/>
        </w:rPr>
        <w:t xml:space="preserve">　苫前町暴力団排除条例（平成</w:t>
      </w:r>
      <w:r w:rsidRPr="00B71051">
        <w:rPr>
          <w:rFonts w:hAnsi="ＭＳ ゴシック" w:cs="ＭＳ ゴシック"/>
          <w:color w:val="000000"/>
          <w:kern w:val="0"/>
          <w:szCs w:val="21"/>
        </w:rPr>
        <w:t>24</w:t>
      </w:r>
      <w:r w:rsidRPr="00B71051">
        <w:rPr>
          <w:rFonts w:hAnsi="ＭＳ ゴシック" w:cs="ＭＳ ゴシック" w:hint="eastAsia"/>
          <w:color w:val="000000"/>
          <w:kern w:val="0"/>
          <w:szCs w:val="21"/>
        </w:rPr>
        <w:t>年苫前町条例第</w:t>
      </w:r>
      <w:r w:rsidRPr="00B71051">
        <w:rPr>
          <w:rFonts w:hAnsi="ＭＳ ゴシック" w:cs="ＭＳ ゴシック"/>
          <w:color w:val="000000"/>
          <w:kern w:val="0"/>
          <w:szCs w:val="21"/>
        </w:rPr>
        <w:t>20</w:t>
      </w:r>
      <w:r w:rsidRPr="00B71051">
        <w:rPr>
          <w:rFonts w:hAnsi="ＭＳ ゴシック" w:cs="ＭＳ ゴシック" w:hint="eastAsia"/>
          <w:color w:val="000000"/>
          <w:kern w:val="0"/>
          <w:szCs w:val="21"/>
        </w:rPr>
        <w:t>号）に規定する暴力団若しくは暴力団員である場合又は暴力団員と密接な関係を有している場合</w:t>
      </w:r>
    </w:p>
    <w:p w14:paraId="026234B3" w14:textId="1026FE17" w:rsidR="00D5417C" w:rsidRPr="00B71051" w:rsidRDefault="00D5417C" w:rsidP="008F2353">
      <w:pPr>
        <w:ind w:left="467" w:hangingChars="200" w:hanging="467"/>
        <w:rPr>
          <w:rFonts w:hAnsi="ＭＳ ゴシック" w:cs="Times New Roman"/>
          <w:color w:val="000000"/>
          <w:spacing w:val="4"/>
          <w:kern w:val="0"/>
          <w:szCs w:val="21"/>
        </w:rPr>
      </w:pPr>
      <w:r>
        <w:rPr>
          <w:rFonts w:hAnsi="ＭＳ ゴシック" w:cs="ＭＳ ゴシック" w:hint="eastAsia"/>
          <w:color w:val="000000"/>
          <w:kern w:val="0"/>
          <w:szCs w:val="21"/>
        </w:rPr>
        <w:lastRenderedPageBreak/>
        <w:t xml:space="preserve"> (4)　町税その他町の収入金を滞納している場合</w:t>
      </w:r>
    </w:p>
    <w:p w14:paraId="6C5FBE07" w14:textId="77777777" w:rsidR="00742CA1" w:rsidRDefault="00742CA1" w:rsidP="00B71051">
      <w:pPr>
        <w:overflowPunct w:val="0"/>
        <w:jc w:val="both"/>
        <w:textAlignment w:val="baseline"/>
        <w:rPr>
          <w:rFonts w:hAnsi="ＭＳ ゴシック" w:cs="ＭＳ ゴシック"/>
          <w:color w:val="000000"/>
          <w:kern w:val="0"/>
          <w:szCs w:val="21"/>
        </w:rPr>
      </w:pPr>
    </w:p>
    <w:p w14:paraId="62DF9EFE" w14:textId="33C374AC"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 xml:space="preserve">　（補助要件等）</w:t>
      </w:r>
    </w:p>
    <w:p w14:paraId="0B63D356" w14:textId="439D0ACA" w:rsidR="00B71051" w:rsidRPr="00B71051" w:rsidRDefault="00B71051" w:rsidP="009B6ABD">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第４条　補助の対象となる</w:t>
      </w:r>
      <w:r w:rsidR="00742CA1">
        <w:rPr>
          <w:rFonts w:hAnsi="ＭＳ ゴシック" w:cs="ＭＳ ゴシック" w:hint="eastAsia"/>
          <w:color w:val="000000"/>
          <w:kern w:val="0"/>
          <w:szCs w:val="21"/>
        </w:rPr>
        <w:t>賃貸</w:t>
      </w:r>
      <w:r w:rsidRPr="00B71051">
        <w:rPr>
          <w:rFonts w:hAnsi="ＭＳ ゴシック" w:cs="ＭＳ ゴシック" w:hint="eastAsia"/>
          <w:color w:val="000000"/>
          <w:kern w:val="0"/>
          <w:szCs w:val="21"/>
        </w:rPr>
        <w:t>住宅等は、建築に関する法令上の基準に適合するものとして町内に建築されるものであつて、</w:t>
      </w:r>
      <w:r w:rsidR="009459B7">
        <w:rPr>
          <w:rFonts w:hAnsi="ＭＳ ゴシック" w:cs="ＭＳ ゴシック" w:hint="eastAsia"/>
          <w:color w:val="000000"/>
          <w:kern w:val="0"/>
          <w:szCs w:val="21"/>
        </w:rPr>
        <w:t>各</w:t>
      </w:r>
      <w:r w:rsidR="00F877BB">
        <w:rPr>
          <w:rFonts w:hAnsi="ＭＳ ゴシック" w:cs="ＭＳ ゴシック" w:hint="eastAsia"/>
          <w:color w:val="000000"/>
          <w:kern w:val="0"/>
          <w:szCs w:val="21"/>
        </w:rPr>
        <w:t>住</w:t>
      </w:r>
      <w:r w:rsidRPr="00B71051">
        <w:rPr>
          <w:rFonts w:hAnsi="ＭＳ ゴシック" w:cs="ＭＳ ゴシック" w:hint="eastAsia"/>
          <w:color w:val="000000"/>
          <w:kern w:val="0"/>
          <w:szCs w:val="21"/>
        </w:rPr>
        <w:t>戸床面積</w:t>
      </w:r>
      <w:r w:rsidR="009459B7">
        <w:rPr>
          <w:rFonts w:hAnsi="ＭＳ ゴシック" w:cs="ＭＳ ゴシック" w:hint="eastAsia"/>
          <w:color w:val="000000"/>
          <w:kern w:val="0"/>
          <w:szCs w:val="21"/>
        </w:rPr>
        <w:t>（寄宿舎の場合は、共用部分の床面積を総住戸数で案分した数値を、当該住戸の専用床面積に加えたもの）</w:t>
      </w:r>
      <w:r w:rsidRPr="00B71051">
        <w:rPr>
          <w:rFonts w:hAnsi="ＭＳ ゴシック" w:cs="ＭＳ ゴシック" w:hint="eastAsia"/>
          <w:color w:val="000000"/>
          <w:kern w:val="0"/>
          <w:szCs w:val="21"/>
        </w:rPr>
        <w:t>が</w:t>
      </w:r>
      <w:r w:rsidRPr="00B71051">
        <w:rPr>
          <w:rFonts w:hAnsi="ＭＳ ゴシック" w:cs="ＭＳ ゴシック"/>
          <w:color w:val="000000"/>
          <w:kern w:val="0"/>
          <w:szCs w:val="21"/>
        </w:rPr>
        <w:t>2</w:t>
      </w:r>
      <w:r w:rsidR="008F2353">
        <w:rPr>
          <w:rFonts w:hAnsi="ＭＳ ゴシック" w:cs="ＭＳ ゴシック" w:hint="eastAsia"/>
          <w:color w:val="000000"/>
          <w:kern w:val="0"/>
          <w:szCs w:val="21"/>
        </w:rPr>
        <w:t>5</w:t>
      </w:r>
      <w:r w:rsidRPr="00B71051">
        <w:rPr>
          <w:rFonts w:hAnsi="ＭＳ ゴシック" w:cs="ＭＳ ゴシック" w:hint="eastAsia"/>
          <w:color w:val="000000"/>
          <w:kern w:val="0"/>
          <w:szCs w:val="21"/>
        </w:rPr>
        <w:t>平方メートル以上で</w:t>
      </w:r>
      <w:r w:rsidR="00471063">
        <w:rPr>
          <w:rFonts w:hAnsi="ＭＳ ゴシック" w:cs="ＭＳ ゴシック" w:hint="eastAsia"/>
          <w:color w:val="000000"/>
          <w:kern w:val="0"/>
          <w:szCs w:val="21"/>
        </w:rPr>
        <w:t>なければならない</w:t>
      </w:r>
      <w:r w:rsidR="008F2353">
        <w:rPr>
          <w:rFonts w:hAnsi="ＭＳ ゴシック" w:cs="ＭＳ ゴシック" w:hint="eastAsia"/>
          <w:color w:val="000000"/>
          <w:kern w:val="0"/>
          <w:szCs w:val="21"/>
        </w:rPr>
        <w:t>。</w:t>
      </w:r>
    </w:p>
    <w:p w14:paraId="1484D38A" w14:textId="77777777" w:rsidR="00A34AD6" w:rsidRDefault="00A34AD6" w:rsidP="00B71051">
      <w:pPr>
        <w:overflowPunct w:val="0"/>
        <w:jc w:val="both"/>
        <w:textAlignment w:val="baseline"/>
        <w:rPr>
          <w:rFonts w:hAnsi="ＭＳ ゴシック" w:cs="ＭＳ ゴシック"/>
          <w:color w:val="000000"/>
          <w:kern w:val="0"/>
          <w:szCs w:val="21"/>
        </w:rPr>
      </w:pPr>
    </w:p>
    <w:p w14:paraId="19FA408B" w14:textId="587FDF40"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 xml:space="preserve">　（交付対象</w:t>
      </w:r>
      <w:r w:rsidR="001C3FE5">
        <w:rPr>
          <w:rFonts w:hAnsi="ＭＳ ゴシック" w:cs="ＭＳ ゴシック" w:hint="eastAsia"/>
          <w:color w:val="000000"/>
          <w:kern w:val="0"/>
          <w:szCs w:val="21"/>
        </w:rPr>
        <w:t>となる</w:t>
      </w:r>
      <w:r w:rsidRPr="00B71051">
        <w:rPr>
          <w:rFonts w:hAnsi="ＭＳ ゴシック" w:cs="ＭＳ ゴシック" w:hint="eastAsia"/>
          <w:color w:val="000000"/>
          <w:kern w:val="0"/>
          <w:szCs w:val="21"/>
        </w:rPr>
        <w:t>経費及び</w:t>
      </w:r>
      <w:r w:rsidR="001C3FE5">
        <w:rPr>
          <w:rFonts w:hAnsi="ＭＳ ゴシック" w:cs="ＭＳ ゴシック" w:hint="eastAsia"/>
          <w:color w:val="000000"/>
          <w:kern w:val="0"/>
          <w:szCs w:val="21"/>
        </w:rPr>
        <w:t>床面積並びに</w:t>
      </w:r>
      <w:r w:rsidRPr="00B71051">
        <w:rPr>
          <w:rFonts w:hAnsi="ＭＳ ゴシック" w:cs="ＭＳ ゴシック" w:hint="eastAsia"/>
          <w:color w:val="000000"/>
          <w:kern w:val="0"/>
          <w:szCs w:val="21"/>
        </w:rPr>
        <w:t>補助金の額等）</w:t>
      </w:r>
    </w:p>
    <w:p w14:paraId="308AD9CE" w14:textId="61347D69" w:rsidR="00B71051" w:rsidRPr="00B71051" w:rsidRDefault="00B71051" w:rsidP="00014DE6">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第５条　補助金の交付対象となる</w:t>
      </w:r>
      <w:r w:rsidR="00A34AD6">
        <w:rPr>
          <w:rFonts w:hAnsi="ＭＳ ゴシック" w:cs="ＭＳ ゴシック" w:hint="eastAsia"/>
          <w:color w:val="000000"/>
          <w:kern w:val="0"/>
          <w:szCs w:val="21"/>
        </w:rPr>
        <w:t>賃貸</w:t>
      </w:r>
      <w:r w:rsidRPr="00B71051">
        <w:rPr>
          <w:rFonts w:hAnsi="ＭＳ ゴシック" w:cs="ＭＳ ゴシック" w:hint="eastAsia"/>
          <w:color w:val="000000"/>
          <w:kern w:val="0"/>
          <w:szCs w:val="21"/>
        </w:rPr>
        <w:t>住宅等の</w:t>
      </w:r>
      <w:r w:rsidR="00014DE6">
        <w:rPr>
          <w:rFonts w:hAnsi="ＭＳ ゴシック" w:cs="ＭＳ ゴシック" w:hint="eastAsia"/>
          <w:color w:val="000000"/>
          <w:kern w:val="0"/>
          <w:szCs w:val="21"/>
        </w:rPr>
        <w:t>整備</w:t>
      </w:r>
      <w:r w:rsidRPr="00B71051">
        <w:rPr>
          <w:rFonts w:hAnsi="ＭＳ ゴシック" w:cs="ＭＳ ゴシック" w:hint="eastAsia"/>
          <w:color w:val="000000"/>
          <w:kern w:val="0"/>
          <w:szCs w:val="21"/>
        </w:rPr>
        <w:t>費用（以下「補助対象経費」という。）には、次に掲げる費用を含めない。</w:t>
      </w:r>
    </w:p>
    <w:p w14:paraId="59D28E59"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bookmarkStart w:id="0" w:name="_Hlk198035671"/>
      <w:r w:rsidRPr="00B71051">
        <w:rPr>
          <w:rFonts w:hAnsi="ＭＳ ゴシック" w:cs="ＭＳ ゴシック"/>
          <w:color w:val="000000"/>
          <w:kern w:val="0"/>
          <w:szCs w:val="21"/>
        </w:rPr>
        <w:t xml:space="preserve"> (1)</w:t>
      </w:r>
      <w:r w:rsidRPr="00B71051">
        <w:rPr>
          <w:rFonts w:hAnsi="ＭＳ ゴシック" w:cs="ＭＳ ゴシック" w:hint="eastAsia"/>
          <w:color w:val="000000"/>
          <w:kern w:val="0"/>
          <w:szCs w:val="21"/>
        </w:rPr>
        <w:t xml:space="preserve">　</w:t>
      </w:r>
      <w:bookmarkEnd w:id="0"/>
      <w:r w:rsidRPr="00B71051">
        <w:rPr>
          <w:rFonts w:hAnsi="ＭＳ ゴシック" w:cs="ＭＳ ゴシック" w:hint="eastAsia"/>
          <w:color w:val="000000"/>
          <w:kern w:val="0"/>
          <w:szCs w:val="21"/>
        </w:rPr>
        <w:t>設計に要する費用</w:t>
      </w:r>
    </w:p>
    <w:p w14:paraId="48C2C2D7" w14:textId="42141556" w:rsidR="00B71051" w:rsidRPr="00B71051" w:rsidRDefault="00B71051" w:rsidP="00014DE6">
      <w:pPr>
        <w:rPr>
          <w:rFonts w:hAnsi="ＭＳ ゴシック" w:cs="Times New Roman"/>
          <w:color w:val="000000"/>
          <w:spacing w:val="4"/>
          <w:kern w:val="0"/>
          <w:szCs w:val="21"/>
        </w:rPr>
      </w:pPr>
      <w:r w:rsidRPr="00B71051">
        <w:rPr>
          <w:rFonts w:hAnsi="ＭＳ ゴシック" w:cs="ＭＳ ゴシック"/>
          <w:color w:val="000000"/>
          <w:kern w:val="0"/>
          <w:szCs w:val="21"/>
        </w:rPr>
        <w:t xml:space="preserve"> (2)</w:t>
      </w:r>
      <w:r w:rsidRPr="00B71051">
        <w:rPr>
          <w:rFonts w:hAnsi="ＭＳ ゴシック" w:cs="ＭＳ ゴシック" w:hint="eastAsia"/>
          <w:color w:val="000000"/>
          <w:kern w:val="0"/>
          <w:szCs w:val="21"/>
        </w:rPr>
        <w:t xml:space="preserve">　用地取得、用地造成</w:t>
      </w:r>
      <w:r w:rsidR="00014DE6">
        <w:rPr>
          <w:rFonts w:hAnsi="ＭＳ ゴシック" w:cs="ＭＳ ゴシック" w:hint="eastAsia"/>
          <w:color w:val="000000"/>
          <w:kern w:val="0"/>
          <w:szCs w:val="21"/>
        </w:rPr>
        <w:t>、</w:t>
      </w:r>
      <w:r w:rsidRPr="00B71051">
        <w:rPr>
          <w:rFonts w:hAnsi="ＭＳ ゴシック" w:cs="ＭＳ ゴシック" w:hint="eastAsia"/>
          <w:color w:val="000000"/>
          <w:kern w:val="0"/>
          <w:szCs w:val="21"/>
        </w:rPr>
        <w:t>外構工事</w:t>
      </w:r>
      <w:r w:rsidR="00014DE6">
        <w:rPr>
          <w:rFonts w:hAnsi="ＭＳ ゴシック" w:cs="ＭＳ ゴシック" w:hint="eastAsia"/>
          <w:color w:val="000000"/>
          <w:kern w:val="0"/>
          <w:szCs w:val="21"/>
        </w:rPr>
        <w:t>又は附属する建築物及び工作物の工事</w:t>
      </w:r>
      <w:r w:rsidRPr="00B71051">
        <w:rPr>
          <w:rFonts w:hAnsi="ＭＳ ゴシック" w:cs="ＭＳ ゴシック" w:hint="eastAsia"/>
          <w:color w:val="000000"/>
          <w:kern w:val="0"/>
          <w:szCs w:val="21"/>
        </w:rPr>
        <w:t>に要する費用</w:t>
      </w:r>
    </w:p>
    <w:p w14:paraId="52A23B70" w14:textId="6E0FC2D7" w:rsidR="00B71051" w:rsidRPr="00B71051" w:rsidRDefault="00B71051" w:rsidP="002B7661">
      <w:pPr>
        <w:overflowPunct w:val="0"/>
        <w:ind w:left="467" w:hangingChars="200" w:hanging="467"/>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(3)</w:t>
      </w:r>
      <w:r w:rsidRPr="00B71051">
        <w:rPr>
          <w:rFonts w:hAnsi="ＭＳ ゴシック" w:cs="ＭＳ ゴシック" w:hint="eastAsia"/>
          <w:color w:val="000000"/>
          <w:kern w:val="0"/>
          <w:szCs w:val="21"/>
        </w:rPr>
        <w:t xml:space="preserve">　</w:t>
      </w:r>
      <w:r w:rsidR="00F877BB">
        <w:rPr>
          <w:rFonts w:hAnsi="ＭＳ ゴシック" w:cs="ＭＳ ゴシック" w:hint="eastAsia"/>
          <w:color w:val="000000"/>
          <w:kern w:val="0"/>
          <w:szCs w:val="21"/>
        </w:rPr>
        <w:t>賃貸</w:t>
      </w:r>
      <w:r w:rsidRPr="00B71051">
        <w:rPr>
          <w:rFonts w:hAnsi="ＭＳ ゴシック" w:cs="ＭＳ ゴシック" w:hint="eastAsia"/>
          <w:color w:val="000000"/>
          <w:kern w:val="0"/>
          <w:szCs w:val="21"/>
        </w:rPr>
        <w:t>住宅等と構造上不可分となっている設備に該当しない設備の整備に要する費用</w:t>
      </w:r>
    </w:p>
    <w:p w14:paraId="387F925A" w14:textId="0D42774D" w:rsidR="001C3FE5" w:rsidRDefault="001C3FE5" w:rsidP="001C3FE5">
      <w:pPr>
        <w:overflowPunct w:val="0"/>
        <w:ind w:left="234" w:hangingChars="100" w:hanging="234"/>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２　補助金の交付対象となる賃貸住宅等の整備面積（以下「補助対象床面積」という。）には、次に掲げる部分を含めない。</w:t>
      </w:r>
    </w:p>
    <w:p w14:paraId="23461B68" w14:textId="0C556D3E" w:rsidR="001C3FE5" w:rsidRDefault="001C3FE5" w:rsidP="001C3FE5">
      <w:pPr>
        <w:overflowPunct w:val="0"/>
        <w:ind w:left="234" w:hangingChars="100" w:hanging="234"/>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005A6784">
        <w:rPr>
          <w:rFonts w:hAnsi="ＭＳ ゴシック" w:cs="ＭＳ ゴシック" w:hint="eastAsia"/>
          <w:color w:val="000000"/>
          <w:kern w:val="0"/>
          <w:szCs w:val="21"/>
        </w:rPr>
        <w:t>1</w:t>
      </w:r>
      <w:r>
        <w:rPr>
          <w:rFonts w:hAnsi="ＭＳ ゴシック" w:cs="ＭＳ ゴシック" w:hint="eastAsia"/>
          <w:color w:val="000000"/>
          <w:kern w:val="0"/>
          <w:szCs w:val="21"/>
        </w:rPr>
        <w:t>)　建築基準法施行令（昭和25年政令第228号）第２条</w:t>
      </w:r>
      <w:r w:rsidR="005A6784">
        <w:rPr>
          <w:rFonts w:hAnsi="ＭＳ ゴシック" w:cs="ＭＳ ゴシック" w:hint="eastAsia"/>
          <w:color w:val="000000"/>
          <w:kern w:val="0"/>
          <w:szCs w:val="21"/>
        </w:rPr>
        <w:t>第３項の床面積に参入されない部分</w:t>
      </w:r>
    </w:p>
    <w:p w14:paraId="3A57863C" w14:textId="7B0B76D2" w:rsidR="001C3FE5" w:rsidRPr="001C3FE5" w:rsidRDefault="005A6784" w:rsidP="006A3AFA">
      <w:pPr>
        <w:overflowPunct w:val="0"/>
        <w:ind w:left="234" w:hangingChars="100" w:hanging="234"/>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001C3FE5">
        <w:rPr>
          <w:rFonts w:hAnsi="ＭＳ ゴシック" w:cs="ＭＳ ゴシック" w:hint="eastAsia"/>
          <w:color w:val="000000"/>
          <w:kern w:val="0"/>
          <w:szCs w:val="21"/>
        </w:rPr>
        <w:t>(</w:t>
      </w:r>
      <w:r w:rsidR="006A3AFA">
        <w:rPr>
          <w:rFonts w:hAnsi="ＭＳ ゴシック" w:cs="ＭＳ ゴシック" w:hint="eastAsia"/>
          <w:color w:val="000000"/>
          <w:kern w:val="0"/>
          <w:szCs w:val="21"/>
        </w:rPr>
        <w:t>2</w:t>
      </w:r>
      <w:r w:rsidR="001C3FE5">
        <w:rPr>
          <w:rFonts w:hAnsi="ＭＳ ゴシック" w:cs="ＭＳ ゴシック" w:hint="eastAsia"/>
          <w:color w:val="000000"/>
          <w:kern w:val="0"/>
          <w:szCs w:val="21"/>
        </w:rPr>
        <w:t>)　屋外に附属する建築物</w:t>
      </w:r>
    </w:p>
    <w:p w14:paraId="79EA7196" w14:textId="47DE9C90" w:rsidR="00A85BF2" w:rsidRDefault="001C3FE5" w:rsidP="00D933D7">
      <w:pPr>
        <w:overflowPunct w:val="0"/>
        <w:ind w:left="234" w:hangingChars="100" w:hanging="234"/>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３</w:t>
      </w:r>
      <w:r w:rsidR="00B71051" w:rsidRPr="00B71051">
        <w:rPr>
          <w:rFonts w:hAnsi="ＭＳ ゴシック" w:cs="ＭＳ ゴシック" w:hint="eastAsia"/>
          <w:color w:val="000000"/>
          <w:kern w:val="0"/>
          <w:szCs w:val="21"/>
        </w:rPr>
        <w:t xml:space="preserve">　補助金の額は、</w:t>
      </w:r>
      <w:r w:rsidR="00F877BB">
        <w:rPr>
          <w:rFonts w:hAnsi="ＭＳ ゴシック" w:cs="ＭＳ ゴシック" w:hint="eastAsia"/>
          <w:color w:val="000000"/>
          <w:kern w:val="0"/>
          <w:szCs w:val="21"/>
        </w:rPr>
        <w:t>整備する賃貸住宅等１棟につき、</w:t>
      </w:r>
      <w:r w:rsidR="00A85BF2">
        <w:rPr>
          <w:rFonts w:hAnsi="ＭＳ ゴシック" w:cs="ＭＳ ゴシック" w:hint="eastAsia"/>
          <w:color w:val="000000"/>
          <w:kern w:val="0"/>
          <w:szCs w:val="21"/>
        </w:rPr>
        <w:t>次のとおりとする。ただし、当該金額に1</w:t>
      </w:r>
      <w:r w:rsidR="005C12FC">
        <w:rPr>
          <w:rFonts w:hAnsi="ＭＳ ゴシック" w:cs="ＭＳ ゴシック" w:hint="eastAsia"/>
          <w:color w:val="000000"/>
          <w:kern w:val="0"/>
          <w:szCs w:val="21"/>
        </w:rPr>
        <w:t>0</w:t>
      </w:r>
      <w:r w:rsidR="00A85BF2">
        <w:rPr>
          <w:rFonts w:hAnsi="ＭＳ ゴシック" w:cs="ＭＳ ゴシック" w:hint="eastAsia"/>
          <w:color w:val="000000"/>
          <w:kern w:val="0"/>
          <w:szCs w:val="21"/>
        </w:rPr>
        <w:t>,000円未満の端数が生じるとき</w:t>
      </w:r>
      <w:r w:rsidR="00351320">
        <w:rPr>
          <w:rFonts w:hAnsi="ＭＳ ゴシック" w:cs="ＭＳ ゴシック" w:hint="eastAsia"/>
          <w:color w:val="000000"/>
          <w:kern w:val="0"/>
          <w:szCs w:val="21"/>
        </w:rPr>
        <w:t>又は当該床面積に</w:t>
      </w:r>
      <w:r w:rsidR="00A85BF2">
        <w:rPr>
          <w:rFonts w:hAnsi="ＭＳ ゴシック" w:cs="ＭＳ ゴシック" w:hint="eastAsia"/>
          <w:color w:val="000000"/>
          <w:kern w:val="0"/>
          <w:szCs w:val="21"/>
        </w:rPr>
        <w:t>とする。</w:t>
      </w:r>
    </w:p>
    <w:p w14:paraId="7DC02839" w14:textId="394BE790" w:rsidR="00BD6340" w:rsidRDefault="00A85BF2" w:rsidP="00A85BF2">
      <w:pPr>
        <w:pStyle w:val="a9"/>
        <w:numPr>
          <w:ilvl w:val="0"/>
          <w:numId w:val="6"/>
        </w:numPr>
        <w:overflowPunct w:val="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005A41E8" w:rsidRPr="00A85BF2">
        <w:rPr>
          <w:rFonts w:hAnsi="ＭＳ ゴシック" w:cs="ＭＳ ゴシック" w:hint="eastAsia"/>
          <w:color w:val="000000"/>
          <w:kern w:val="0"/>
          <w:szCs w:val="21"/>
        </w:rPr>
        <w:t>新築工事</w:t>
      </w:r>
      <w:r>
        <w:rPr>
          <w:rFonts w:hAnsi="ＭＳ ゴシック" w:cs="ＭＳ ゴシック" w:hint="eastAsia"/>
          <w:color w:val="000000"/>
          <w:kern w:val="0"/>
          <w:szCs w:val="21"/>
        </w:rPr>
        <w:t xml:space="preserve">　</w:t>
      </w:r>
      <w:r w:rsidR="001C3FE5">
        <w:rPr>
          <w:rFonts w:hAnsi="ＭＳ ゴシック" w:cs="ＭＳ ゴシック" w:hint="eastAsia"/>
          <w:color w:val="000000"/>
          <w:kern w:val="0"/>
          <w:szCs w:val="21"/>
        </w:rPr>
        <w:t>補助</w:t>
      </w:r>
      <w:r w:rsidR="005C12FC">
        <w:rPr>
          <w:rFonts w:hAnsi="ＭＳ ゴシック" w:cs="ＭＳ ゴシック" w:hint="eastAsia"/>
          <w:color w:val="000000"/>
          <w:kern w:val="0"/>
          <w:szCs w:val="21"/>
        </w:rPr>
        <w:t>対象</w:t>
      </w:r>
      <w:r w:rsidR="00511DB7">
        <w:rPr>
          <w:rFonts w:hAnsi="ＭＳ ゴシック" w:cs="ＭＳ ゴシック" w:hint="eastAsia"/>
          <w:color w:val="000000"/>
          <w:kern w:val="0"/>
          <w:szCs w:val="21"/>
        </w:rPr>
        <w:t>床面積</w:t>
      </w:r>
      <w:r w:rsidR="000F7ADE">
        <w:rPr>
          <w:rFonts w:hAnsi="ＭＳ ゴシック" w:cs="ＭＳ ゴシック" w:hint="eastAsia"/>
          <w:color w:val="000000"/>
          <w:kern w:val="0"/>
          <w:szCs w:val="21"/>
        </w:rPr>
        <w:t>（小数点以下の端数があるときは、当該端数を切り捨てた数値）</w:t>
      </w:r>
      <w:r w:rsidR="008E3C78">
        <w:rPr>
          <w:rFonts w:hAnsi="ＭＳ ゴシック" w:cs="ＭＳ ゴシック" w:hint="eastAsia"/>
          <w:color w:val="000000"/>
          <w:kern w:val="0"/>
          <w:szCs w:val="21"/>
        </w:rPr>
        <w:t>に別表第１に掲げる</w:t>
      </w:r>
      <w:r w:rsidR="00511DB7">
        <w:rPr>
          <w:rFonts w:hAnsi="ＭＳ ゴシック" w:cs="ＭＳ ゴシック" w:hint="eastAsia"/>
          <w:color w:val="000000"/>
          <w:kern w:val="0"/>
          <w:szCs w:val="21"/>
        </w:rPr>
        <w:t>１平方メートル当たり</w:t>
      </w:r>
      <w:r w:rsidR="008E3C78">
        <w:rPr>
          <w:rFonts w:hAnsi="ＭＳ ゴシック" w:cs="ＭＳ ゴシック" w:hint="eastAsia"/>
          <w:color w:val="000000"/>
          <w:kern w:val="0"/>
          <w:szCs w:val="21"/>
        </w:rPr>
        <w:t>の補助額を乗じて得た額とし</w:t>
      </w:r>
      <w:r w:rsidR="00511DB7">
        <w:rPr>
          <w:rFonts w:hAnsi="ＭＳ ゴシック" w:cs="ＭＳ ゴシック" w:hint="eastAsia"/>
          <w:color w:val="000000"/>
          <w:kern w:val="0"/>
          <w:szCs w:val="21"/>
        </w:rPr>
        <w:t>、</w:t>
      </w:r>
      <w:r w:rsidR="00522CF2">
        <w:rPr>
          <w:rFonts w:hAnsi="ＭＳ ゴシック" w:cs="ＭＳ ゴシック" w:hint="eastAsia"/>
          <w:color w:val="000000"/>
          <w:kern w:val="0"/>
          <w:szCs w:val="21"/>
        </w:rPr>
        <w:t>浴室を有しない住戸</w:t>
      </w:r>
      <w:r w:rsidR="00351320">
        <w:rPr>
          <w:rFonts w:hAnsi="ＭＳ ゴシック" w:cs="ＭＳ ゴシック" w:hint="eastAsia"/>
          <w:color w:val="000000"/>
          <w:kern w:val="0"/>
          <w:szCs w:val="21"/>
        </w:rPr>
        <w:t>による寄宿舎</w:t>
      </w:r>
      <w:r w:rsidR="00522CF2">
        <w:rPr>
          <w:rFonts w:hAnsi="ＭＳ ゴシック" w:cs="ＭＳ ゴシック" w:hint="eastAsia"/>
          <w:color w:val="000000"/>
          <w:kern w:val="0"/>
          <w:szCs w:val="21"/>
        </w:rPr>
        <w:t>である場合</w:t>
      </w:r>
      <w:r w:rsidR="00522CF2" w:rsidRPr="00A85BF2">
        <w:rPr>
          <w:rFonts w:hAnsi="ＭＳ ゴシック" w:cs="ＭＳ ゴシック" w:hint="eastAsia"/>
          <w:color w:val="000000"/>
          <w:kern w:val="0"/>
          <w:szCs w:val="21"/>
        </w:rPr>
        <w:t>は</w:t>
      </w:r>
      <w:r w:rsidR="00522CF2">
        <w:rPr>
          <w:rFonts w:hAnsi="ＭＳ ゴシック" w:cs="ＭＳ ゴシック" w:hint="eastAsia"/>
          <w:color w:val="000000"/>
          <w:kern w:val="0"/>
          <w:szCs w:val="21"/>
        </w:rPr>
        <w:t>、共用部分の</w:t>
      </w:r>
      <w:r w:rsidR="00522CF2" w:rsidRPr="00A85BF2">
        <w:rPr>
          <w:rFonts w:hAnsi="ＭＳ ゴシック" w:cs="ＭＳ ゴシック" w:hint="eastAsia"/>
          <w:color w:val="000000"/>
          <w:kern w:val="0"/>
          <w:szCs w:val="21"/>
        </w:rPr>
        <w:t>浴室数に</w:t>
      </w:r>
      <w:r w:rsidR="00522CF2">
        <w:rPr>
          <w:rFonts w:hAnsi="ＭＳ ゴシック" w:cs="ＭＳ ゴシック" w:hint="eastAsia"/>
          <w:color w:val="000000"/>
          <w:kern w:val="0"/>
          <w:szCs w:val="21"/>
        </w:rPr>
        <w:t>1</w:t>
      </w:r>
      <w:r w:rsidR="00522CF2" w:rsidRPr="00A85BF2">
        <w:rPr>
          <w:rFonts w:hAnsi="ＭＳ ゴシック" w:cs="ＭＳ ゴシック" w:hint="eastAsia"/>
          <w:color w:val="000000"/>
          <w:kern w:val="0"/>
          <w:szCs w:val="21"/>
        </w:rPr>
        <w:t>0万円を乗じて得た金額をさらに加算</w:t>
      </w:r>
      <w:r w:rsidR="00522CF2">
        <w:rPr>
          <w:rFonts w:hAnsi="ＭＳ ゴシック" w:cs="ＭＳ ゴシック" w:hint="eastAsia"/>
          <w:color w:val="000000"/>
          <w:kern w:val="0"/>
          <w:szCs w:val="21"/>
        </w:rPr>
        <w:t>するものとする。</w:t>
      </w:r>
      <w:r w:rsidR="00351320">
        <w:rPr>
          <w:rFonts w:hAnsi="ＭＳ ゴシック" w:cs="ＭＳ ゴシック" w:hint="eastAsia"/>
          <w:color w:val="000000"/>
          <w:kern w:val="0"/>
          <w:szCs w:val="21"/>
        </w:rPr>
        <w:t>ただし、</w:t>
      </w:r>
      <w:r w:rsidR="00511DB7">
        <w:rPr>
          <w:rFonts w:hAnsi="ＭＳ ゴシック" w:cs="ＭＳ ゴシック" w:hint="eastAsia"/>
          <w:color w:val="000000"/>
          <w:kern w:val="0"/>
          <w:szCs w:val="21"/>
        </w:rPr>
        <w:t>別表第１に掲げる住戸</w:t>
      </w:r>
      <w:r w:rsidR="000F7ADE">
        <w:rPr>
          <w:rFonts w:hAnsi="ＭＳ ゴシック" w:cs="ＭＳ ゴシック" w:hint="eastAsia"/>
          <w:color w:val="000000"/>
          <w:kern w:val="0"/>
          <w:szCs w:val="21"/>
        </w:rPr>
        <w:t>種類</w:t>
      </w:r>
      <w:r w:rsidR="00511DB7">
        <w:rPr>
          <w:rFonts w:hAnsi="ＭＳ ゴシック" w:cs="ＭＳ ゴシック" w:hint="eastAsia"/>
          <w:color w:val="000000"/>
          <w:kern w:val="0"/>
          <w:szCs w:val="21"/>
        </w:rPr>
        <w:t>に応じた住戸補助限度額に各々の住戸数</w:t>
      </w:r>
      <w:r w:rsidR="000F7ADE">
        <w:rPr>
          <w:rFonts w:hAnsi="ＭＳ ゴシック" w:cs="ＭＳ ゴシック" w:hint="eastAsia"/>
          <w:color w:val="000000"/>
          <w:kern w:val="0"/>
          <w:szCs w:val="21"/>
        </w:rPr>
        <w:t>を</w:t>
      </w:r>
      <w:r w:rsidR="00511DB7">
        <w:rPr>
          <w:rFonts w:hAnsi="ＭＳ ゴシック" w:cs="ＭＳ ゴシック" w:hint="eastAsia"/>
          <w:color w:val="000000"/>
          <w:kern w:val="0"/>
          <w:szCs w:val="21"/>
        </w:rPr>
        <w:t>乗じて得た金額</w:t>
      </w:r>
      <w:r w:rsidR="00351320">
        <w:rPr>
          <w:rFonts w:hAnsi="ＭＳ ゴシック" w:cs="ＭＳ ゴシック" w:hint="eastAsia"/>
          <w:color w:val="000000"/>
          <w:kern w:val="0"/>
          <w:szCs w:val="21"/>
        </w:rPr>
        <w:t>（浴室を有しない住戸による寄宿舎である場合</w:t>
      </w:r>
      <w:r w:rsidR="00351320" w:rsidRPr="00A85BF2">
        <w:rPr>
          <w:rFonts w:hAnsi="ＭＳ ゴシック" w:cs="ＭＳ ゴシック" w:hint="eastAsia"/>
          <w:color w:val="000000"/>
          <w:kern w:val="0"/>
          <w:szCs w:val="21"/>
        </w:rPr>
        <w:t>は</w:t>
      </w:r>
      <w:r w:rsidR="00351320">
        <w:rPr>
          <w:rFonts w:hAnsi="ＭＳ ゴシック" w:cs="ＭＳ ゴシック" w:hint="eastAsia"/>
          <w:color w:val="000000"/>
          <w:kern w:val="0"/>
          <w:szCs w:val="21"/>
        </w:rPr>
        <w:t>、共用部分の</w:t>
      </w:r>
      <w:r w:rsidR="00351320" w:rsidRPr="00A85BF2">
        <w:rPr>
          <w:rFonts w:hAnsi="ＭＳ ゴシック" w:cs="ＭＳ ゴシック" w:hint="eastAsia"/>
          <w:color w:val="000000"/>
          <w:kern w:val="0"/>
          <w:szCs w:val="21"/>
        </w:rPr>
        <w:t>浴室数に</w:t>
      </w:r>
      <w:r w:rsidR="00351320">
        <w:rPr>
          <w:rFonts w:hAnsi="ＭＳ ゴシック" w:cs="ＭＳ ゴシック" w:hint="eastAsia"/>
          <w:color w:val="000000"/>
          <w:kern w:val="0"/>
          <w:szCs w:val="21"/>
        </w:rPr>
        <w:t>1</w:t>
      </w:r>
      <w:r w:rsidR="00351320" w:rsidRPr="00A85BF2">
        <w:rPr>
          <w:rFonts w:hAnsi="ＭＳ ゴシック" w:cs="ＭＳ ゴシック" w:hint="eastAsia"/>
          <w:color w:val="000000"/>
          <w:kern w:val="0"/>
          <w:szCs w:val="21"/>
        </w:rPr>
        <w:t>0万円を乗じて得た額をさらに加算</w:t>
      </w:r>
      <w:r w:rsidR="00351320">
        <w:rPr>
          <w:rFonts w:hAnsi="ＭＳ ゴシック" w:cs="ＭＳ ゴシック" w:hint="eastAsia"/>
          <w:color w:val="000000"/>
          <w:kern w:val="0"/>
          <w:szCs w:val="21"/>
        </w:rPr>
        <w:t>した</w:t>
      </w:r>
      <w:r w:rsidR="000F7ADE">
        <w:rPr>
          <w:rFonts w:hAnsi="ＭＳ ゴシック" w:cs="ＭＳ ゴシック" w:hint="eastAsia"/>
          <w:color w:val="000000"/>
          <w:kern w:val="0"/>
          <w:szCs w:val="21"/>
        </w:rPr>
        <w:t>金</w:t>
      </w:r>
      <w:r w:rsidR="00351320">
        <w:rPr>
          <w:rFonts w:hAnsi="ＭＳ ゴシック" w:cs="ＭＳ ゴシック" w:hint="eastAsia"/>
          <w:color w:val="000000"/>
          <w:kern w:val="0"/>
          <w:szCs w:val="21"/>
        </w:rPr>
        <w:t>額）</w:t>
      </w:r>
      <w:r w:rsidR="00511DB7">
        <w:rPr>
          <w:rFonts w:hAnsi="ＭＳ ゴシック" w:cs="ＭＳ ゴシック" w:hint="eastAsia"/>
          <w:color w:val="000000"/>
          <w:kern w:val="0"/>
          <w:szCs w:val="21"/>
        </w:rPr>
        <w:t>を上限</w:t>
      </w:r>
      <w:r w:rsidR="00BD6340">
        <w:rPr>
          <w:rFonts w:hAnsi="ＭＳ ゴシック" w:cs="ＭＳ ゴシック" w:hint="eastAsia"/>
          <w:color w:val="000000"/>
          <w:kern w:val="0"/>
          <w:szCs w:val="21"/>
        </w:rPr>
        <w:t>とする。</w:t>
      </w:r>
    </w:p>
    <w:p w14:paraId="34CF2BC1" w14:textId="489A9B49" w:rsidR="00B71051" w:rsidRPr="009A03A7" w:rsidRDefault="00BD6340" w:rsidP="009A03A7">
      <w:pPr>
        <w:pStyle w:val="a9"/>
        <w:numPr>
          <w:ilvl w:val="0"/>
          <w:numId w:val="6"/>
        </w:numPr>
        <w:overflowPunct w:val="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005A41E8" w:rsidRPr="00A85BF2">
        <w:rPr>
          <w:rFonts w:hAnsi="ＭＳ ゴシック" w:cs="ＭＳ ゴシック" w:hint="eastAsia"/>
          <w:color w:val="000000"/>
          <w:kern w:val="0"/>
          <w:szCs w:val="21"/>
        </w:rPr>
        <w:t>改修工事</w:t>
      </w:r>
      <w:r>
        <w:rPr>
          <w:rFonts w:hAnsi="ＭＳ ゴシック" w:cs="ＭＳ ゴシック" w:hint="eastAsia"/>
          <w:color w:val="000000"/>
          <w:kern w:val="0"/>
          <w:szCs w:val="21"/>
        </w:rPr>
        <w:t xml:space="preserve">　</w:t>
      </w:r>
      <w:r w:rsidR="001C3FE5">
        <w:rPr>
          <w:rFonts w:hAnsi="ＭＳ ゴシック" w:cs="ＭＳ ゴシック" w:hint="eastAsia"/>
          <w:color w:val="000000"/>
          <w:kern w:val="0"/>
          <w:szCs w:val="21"/>
        </w:rPr>
        <w:t>補助</w:t>
      </w:r>
      <w:r w:rsidR="00351320">
        <w:rPr>
          <w:rFonts w:hAnsi="ＭＳ ゴシック" w:cs="ＭＳ ゴシック" w:hint="eastAsia"/>
          <w:color w:val="000000"/>
          <w:kern w:val="0"/>
          <w:szCs w:val="21"/>
        </w:rPr>
        <w:t>対象</w:t>
      </w:r>
      <w:r w:rsidR="001C3FE5">
        <w:rPr>
          <w:rFonts w:hAnsi="ＭＳ ゴシック" w:cs="ＭＳ ゴシック" w:hint="eastAsia"/>
          <w:color w:val="000000"/>
          <w:kern w:val="0"/>
          <w:szCs w:val="21"/>
        </w:rPr>
        <w:t>経費</w:t>
      </w:r>
      <w:r w:rsidR="00351320">
        <w:rPr>
          <w:rFonts w:hAnsi="ＭＳ ゴシック" w:cs="ＭＳ ゴシック" w:hint="eastAsia"/>
          <w:color w:val="000000"/>
          <w:kern w:val="0"/>
          <w:szCs w:val="21"/>
        </w:rPr>
        <w:t>の20パーセント</w:t>
      </w:r>
      <w:r w:rsidR="009A03A7">
        <w:rPr>
          <w:rFonts w:hAnsi="ＭＳ ゴシック" w:cs="ＭＳ ゴシック" w:hint="eastAsia"/>
          <w:color w:val="000000"/>
          <w:kern w:val="0"/>
          <w:szCs w:val="21"/>
        </w:rPr>
        <w:t>（町内建築業者の施工による場合は30パーセント）</w:t>
      </w:r>
      <w:r w:rsidR="00351320" w:rsidRPr="009A03A7">
        <w:rPr>
          <w:rFonts w:hAnsi="ＭＳ ゴシック" w:cs="ＭＳ ゴシック" w:hint="eastAsia"/>
          <w:color w:val="000000"/>
          <w:kern w:val="0"/>
          <w:szCs w:val="21"/>
        </w:rPr>
        <w:t>とする。ただし、</w:t>
      </w:r>
      <w:r w:rsidR="00A85BF2" w:rsidRPr="009A03A7">
        <w:rPr>
          <w:rFonts w:hAnsi="ＭＳ ゴシック" w:cs="ＭＳ ゴシック" w:hint="eastAsia"/>
          <w:color w:val="000000"/>
          <w:kern w:val="0"/>
          <w:szCs w:val="21"/>
        </w:rPr>
        <w:t>別表第</w:t>
      </w:r>
      <w:r w:rsidR="00B87AEB" w:rsidRPr="009A03A7">
        <w:rPr>
          <w:rFonts w:hAnsi="ＭＳ ゴシック" w:cs="ＭＳ ゴシック" w:hint="eastAsia"/>
          <w:color w:val="000000"/>
          <w:kern w:val="0"/>
          <w:szCs w:val="21"/>
        </w:rPr>
        <w:t>１</w:t>
      </w:r>
      <w:r w:rsidR="00A85BF2" w:rsidRPr="009A03A7">
        <w:rPr>
          <w:rFonts w:hAnsi="ＭＳ ゴシック" w:cs="ＭＳ ゴシック" w:hint="eastAsia"/>
          <w:color w:val="000000"/>
          <w:kern w:val="0"/>
          <w:szCs w:val="21"/>
        </w:rPr>
        <w:t>に掲げる</w:t>
      </w:r>
      <w:r w:rsidR="00B87AEB" w:rsidRPr="009A03A7">
        <w:rPr>
          <w:rFonts w:hAnsi="ＭＳ ゴシック" w:cs="ＭＳ ゴシック" w:hint="eastAsia"/>
          <w:color w:val="000000"/>
          <w:kern w:val="0"/>
          <w:szCs w:val="21"/>
        </w:rPr>
        <w:t>住戸種類</w:t>
      </w:r>
      <w:r w:rsidR="000F7ADE" w:rsidRPr="009A03A7">
        <w:rPr>
          <w:rFonts w:hAnsi="ＭＳ ゴシック" w:cs="ＭＳ ゴシック" w:hint="eastAsia"/>
          <w:color w:val="000000"/>
          <w:kern w:val="0"/>
          <w:szCs w:val="21"/>
        </w:rPr>
        <w:t>に</w:t>
      </w:r>
      <w:r w:rsidR="00B87AEB" w:rsidRPr="009A03A7">
        <w:rPr>
          <w:rFonts w:hAnsi="ＭＳ ゴシック" w:cs="ＭＳ ゴシック" w:hint="eastAsia"/>
          <w:color w:val="000000"/>
          <w:kern w:val="0"/>
          <w:szCs w:val="21"/>
        </w:rPr>
        <w:t>応じた</w:t>
      </w:r>
      <w:r w:rsidR="00A85BF2" w:rsidRPr="009A03A7">
        <w:rPr>
          <w:rFonts w:hAnsi="ＭＳ ゴシック" w:cs="ＭＳ ゴシック" w:hint="eastAsia"/>
          <w:color w:val="000000"/>
          <w:kern w:val="0"/>
          <w:szCs w:val="21"/>
        </w:rPr>
        <w:t>住戸</w:t>
      </w:r>
      <w:r w:rsidR="00B87AEB" w:rsidRPr="009A03A7">
        <w:rPr>
          <w:rFonts w:hAnsi="ＭＳ ゴシック" w:cs="ＭＳ ゴシック" w:hint="eastAsia"/>
          <w:color w:val="000000"/>
          <w:kern w:val="0"/>
          <w:szCs w:val="21"/>
        </w:rPr>
        <w:t>補助限度</w:t>
      </w:r>
      <w:r w:rsidR="00A85BF2" w:rsidRPr="009A03A7">
        <w:rPr>
          <w:rFonts w:hAnsi="ＭＳ ゴシック" w:cs="ＭＳ ゴシック" w:hint="eastAsia"/>
          <w:color w:val="000000"/>
          <w:kern w:val="0"/>
          <w:szCs w:val="21"/>
        </w:rPr>
        <w:t>額</w:t>
      </w:r>
      <w:r w:rsidR="000F7ADE" w:rsidRPr="009A03A7">
        <w:rPr>
          <w:rFonts w:hAnsi="ＭＳ ゴシック" w:cs="ＭＳ ゴシック" w:hint="eastAsia"/>
          <w:color w:val="000000"/>
          <w:kern w:val="0"/>
          <w:szCs w:val="21"/>
        </w:rPr>
        <w:t>に</w:t>
      </w:r>
      <w:r w:rsidR="00D278E7" w:rsidRPr="009A03A7">
        <w:rPr>
          <w:rFonts w:hAnsi="ＭＳ ゴシック" w:cs="ＭＳ ゴシック" w:hint="eastAsia"/>
          <w:color w:val="000000"/>
          <w:kern w:val="0"/>
          <w:szCs w:val="21"/>
        </w:rPr>
        <w:t>各々の住戸数</w:t>
      </w:r>
      <w:r w:rsidR="000F7ADE" w:rsidRPr="009A03A7">
        <w:rPr>
          <w:rFonts w:hAnsi="ＭＳ ゴシック" w:cs="ＭＳ ゴシック" w:hint="eastAsia"/>
          <w:color w:val="000000"/>
          <w:kern w:val="0"/>
          <w:szCs w:val="21"/>
        </w:rPr>
        <w:t>を</w:t>
      </w:r>
      <w:r w:rsidR="00A85BF2" w:rsidRPr="009A03A7">
        <w:rPr>
          <w:rFonts w:hAnsi="ＭＳ ゴシック" w:cs="ＭＳ ゴシック" w:hint="eastAsia"/>
          <w:color w:val="000000"/>
          <w:kern w:val="0"/>
          <w:szCs w:val="21"/>
        </w:rPr>
        <w:t>乗じて得た</w:t>
      </w:r>
      <w:r w:rsidR="000F7ADE" w:rsidRPr="009A03A7">
        <w:rPr>
          <w:rFonts w:hAnsi="ＭＳ ゴシック" w:cs="ＭＳ ゴシック" w:hint="eastAsia"/>
          <w:color w:val="000000"/>
          <w:kern w:val="0"/>
          <w:szCs w:val="21"/>
        </w:rPr>
        <w:t>金</w:t>
      </w:r>
      <w:r w:rsidR="00A85BF2" w:rsidRPr="009A03A7">
        <w:rPr>
          <w:rFonts w:hAnsi="ＭＳ ゴシック" w:cs="ＭＳ ゴシック" w:hint="eastAsia"/>
          <w:color w:val="000000"/>
          <w:kern w:val="0"/>
          <w:szCs w:val="21"/>
        </w:rPr>
        <w:t>額を上限とする。</w:t>
      </w:r>
    </w:p>
    <w:p w14:paraId="0ACE4C74" w14:textId="59AB6A32" w:rsidR="00B71051" w:rsidRPr="00B71051" w:rsidRDefault="001C3FE5" w:rsidP="00641009">
      <w:pPr>
        <w:overflowPunct w:val="0"/>
        <w:ind w:left="234" w:hangingChars="100" w:hanging="234"/>
        <w:jc w:val="both"/>
        <w:textAlignment w:val="baseline"/>
        <w:rPr>
          <w:rFonts w:hAnsi="ＭＳ ゴシック" w:cs="Times New Roman"/>
          <w:color w:val="000000"/>
          <w:spacing w:val="4"/>
          <w:kern w:val="0"/>
          <w:szCs w:val="21"/>
        </w:rPr>
      </w:pPr>
      <w:r>
        <w:rPr>
          <w:rFonts w:hAnsi="ＭＳ ゴシック" w:cs="ＭＳ ゴシック" w:hint="eastAsia"/>
          <w:color w:val="000000"/>
          <w:kern w:val="0"/>
          <w:szCs w:val="21"/>
        </w:rPr>
        <w:t>４</w:t>
      </w:r>
      <w:r w:rsidR="00B71051" w:rsidRPr="00B71051">
        <w:rPr>
          <w:rFonts w:hAnsi="ＭＳ ゴシック" w:cs="ＭＳ ゴシック" w:hint="eastAsia"/>
          <w:color w:val="000000"/>
          <w:kern w:val="0"/>
          <w:szCs w:val="21"/>
        </w:rPr>
        <w:t xml:space="preserve">　補助金の交付を受ける者が消費税法における納税義務者（簡易課税制度の適用を受ける者を除く。）である場合は、補助対象経費から消費税及び地方消費税に相当する額を控除する。</w:t>
      </w:r>
    </w:p>
    <w:p w14:paraId="7E7FCC50" w14:textId="77777777" w:rsidR="00B71051" w:rsidRDefault="00B71051" w:rsidP="00B71051">
      <w:pPr>
        <w:overflowPunct w:val="0"/>
        <w:jc w:val="both"/>
        <w:textAlignment w:val="baseline"/>
        <w:rPr>
          <w:rFonts w:hAnsi="ＭＳ ゴシック" w:cs="Times New Roman"/>
          <w:color w:val="000000"/>
          <w:spacing w:val="4"/>
          <w:kern w:val="0"/>
          <w:szCs w:val="21"/>
        </w:rPr>
      </w:pPr>
    </w:p>
    <w:p w14:paraId="4F8EC696"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 xml:space="preserve">　（補助金の交付申請）</w:t>
      </w:r>
    </w:p>
    <w:p w14:paraId="33655657" w14:textId="62499E23" w:rsidR="00B71051" w:rsidRPr="00B71051" w:rsidRDefault="00B71051" w:rsidP="0080229A">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lastRenderedPageBreak/>
        <w:t>第６条　補助金の交付を受けようとする建築主（以下「申請者」という。）は、規則第３条に規定する補助金等交付申請書に次に掲げる書類を添えて、町長に申請しなければならない。</w:t>
      </w:r>
    </w:p>
    <w:p w14:paraId="51AE0605" w14:textId="002EEAB9"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(1)</w:t>
      </w:r>
      <w:r w:rsidRPr="00B71051">
        <w:rPr>
          <w:rFonts w:hAnsi="ＭＳ ゴシック" w:cs="ＭＳ ゴシック" w:hint="eastAsia"/>
          <w:color w:val="000000"/>
          <w:kern w:val="0"/>
          <w:szCs w:val="21"/>
        </w:rPr>
        <w:t xml:space="preserve">　建築主の</w:t>
      </w:r>
      <w:r w:rsidR="00833AC2">
        <w:rPr>
          <w:rFonts w:hAnsi="ＭＳ ゴシック" w:cs="ＭＳ ゴシック" w:hint="eastAsia"/>
          <w:color w:val="000000"/>
          <w:kern w:val="0"/>
          <w:szCs w:val="21"/>
        </w:rPr>
        <w:t>住民票</w:t>
      </w:r>
      <w:r w:rsidR="009170C7">
        <w:rPr>
          <w:rFonts w:hAnsi="ＭＳ ゴシック" w:cs="ＭＳ ゴシック" w:hint="eastAsia"/>
          <w:color w:val="000000"/>
          <w:kern w:val="0"/>
          <w:szCs w:val="21"/>
        </w:rPr>
        <w:t>又は</w:t>
      </w:r>
      <w:r w:rsidRPr="00B71051">
        <w:rPr>
          <w:rFonts w:hAnsi="ＭＳ ゴシック" w:cs="ＭＳ ゴシック" w:hint="eastAsia"/>
          <w:color w:val="000000"/>
          <w:kern w:val="0"/>
          <w:szCs w:val="21"/>
        </w:rPr>
        <w:t>戸籍抄本（建築主が法人の場合は、登記事項証明書）</w:t>
      </w:r>
    </w:p>
    <w:p w14:paraId="1C29D36C"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(2)</w:t>
      </w:r>
      <w:r w:rsidRPr="00B71051">
        <w:rPr>
          <w:rFonts w:hAnsi="ＭＳ ゴシック" w:cs="ＭＳ ゴシック" w:hint="eastAsia"/>
          <w:color w:val="000000"/>
          <w:kern w:val="0"/>
          <w:szCs w:val="21"/>
        </w:rPr>
        <w:t xml:space="preserve">　事業計画書</w:t>
      </w:r>
    </w:p>
    <w:p w14:paraId="0BA09567" w14:textId="101C38E6"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(3)</w:t>
      </w:r>
      <w:r w:rsidRPr="00B71051">
        <w:rPr>
          <w:rFonts w:hAnsi="ＭＳ ゴシック" w:cs="ＭＳ ゴシック" w:hint="eastAsia"/>
          <w:color w:val="000000"/>
          <w:kern w:val="0"/>
          <w:szCs w:val="21"/>
        </w:rPr>
        <w:t xml:space="preserve">　建築工事計画図</w:t>
      </w:r>
      <w:r w:rsidR="00F559A0">
        <w:rPr>
          <w:rFonts w:hAnsi="ＭＳ ゴシック" w:cs="ＭＳ ゴシック" w:hint="eastAsia"/>
          <w:color w:val="000000"/>
          <w:kern w:val="0"/>
          <w:szCs w:val="21"/>
        </w:rPr>
        <w:t>（床面積算出に係る面積表を含む）</w:t>
      </w:r>
    </w:p>
    <w:p w14:paraId="2A90489E"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(4)</w:t>
      </w:r>
      <w:r w:rsidRPr="00B71051">
        <w:rPr>
          <w:rFonts w:hAnsi="ＭＳ ゴシック" w:cs="ＭＳ ゴシック" w:hint="eastAsia"/>
          <w:color w:val="000000"/>
          <w:kern w:val="0"/>
          <w:szCs w:val="21"/>
        </w:rPr>
        <w:t xml:space="preserve">　工事費内訳書</w:t>
      </w:r>
    </w:p>
    <w:p w14:paraId="7C3E91B6" w14:textId="43386C3E"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(5)</w:t>
      </w:r>
      <w:r w:rsidRPr="00B71051">
        <w:rPr>
          <w:rFonts w:hAnsi="ＭＳ ゴシック" w:cs="ＭＳ ゴシック" w:hint="eastAsia"/>
          <w:color w:val="000000"/>
          <w:kern w:val="0"/>
          <w:szCs w:val="21"/>
        </w:rPr>
        <w:t xml:space="preserve">　補助対象経費に係る見積書の写し又は計算書等</w:t>
      </w:r>
    </w:p>
    <w:p w14:paraId="0768FBCA"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(6)</w:t>
      </w:r>
      <w:r w:rsidRPr="00B71051">
        <w:rPr>
          <w:rFonts w:hAnsi="ＭＳ ゴシック" w:cs="ＭＳ ゴシック" w:hint="eastAsia"/>
          <w:color w:val="000000"/>
          <w:kern w:val="0"/>
          <w:szCs w:val="21"/>
        </w:rPr>
        <w:t xml:space="preserve">　着手前の現況写真</w:t>
      </w:r>
    </w:p>
    <w:p w14:paraId="619033D8" w14:textId="6F39DDCE"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(7)</w:t>
      </w:r>
      <w:r w:rsidRPr="00B71051">
        <w:rPr>
          <w:rFonts w:hAnsi="ＭＳ ゴシック" w:cs="ＭＳ ゴシック" w:hint="eastAsia"/>
          <w:color w:val="000000"/>
          <w:kern w:val="0"/>
          <w:szCs w:val="21"/>
        </w:rPr>
        <w:t xml:space="preserve">　誓約書</w:t>
      </w:r>
    </w:p>
    <w:p w14:paraId="7421DFE6"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(8)</w:t>
      </w:r>
      <w:r w:rsidRPr="00B71051">
        <w:rPr>
          <w:rFonts w:hAnsi="ＭＳ ゴシック" w:cs="ＭＳ ゴシック" w:hint="eastAsia"/>
          <w:color w:val="000000"/>
          <w:kern w:val="0"/>
          <w:szCs w:val="21"/>
        </w:rPr>
        <w:t xml:space="preserve">　その他町長が必要と認めるもの</w:t>
      </w:r>
    </w:p>
    <w:p w14:paraId="40892A4F" w14:textId="77777777" w:rsidR="00833AC2" w:rsidRDefault="00B71051" w:rsidP="00B71051">
      <w:pPr>
        <w:overflowPunct w:val="0"/>
        <w:jc w:val="both"/>
        <w:textAlignment w:val="baseline"/>
        <w:rPr>
          <w:rFonts w:hAnsi="ＭＳ ゴシック" w:cs="ＭＳ ゴシック"/>
          <w:color w:val="000000"/>
          <w:kern w:val="0"/>
          <w:szCs w:val="21"/>
        </w:rPr>
      </w:pPr>
      <w:r w:rsidRPr="00B71051">
        <w:rPr>
          <w:rFonts w:hAnsi="ＭＳ ゴシック" w:cs="ＭＳ ゴシック" w:hint="eastAsia"/>
          <w:color w:val="000000"/>
          <w:kern w:val="0"/>
          <w:szCs w:val="21"/>
        </w:rPr>
        <w:t xml:space="preserve">　</w:t>
      </w:r>
    </w:p>
    <w:p w14:paraId="31F3B7E2" w14:textId="669D6DC6" w:rsidR="00B71051" w:rsidRPr="00B71051" w:rsidRDefault="00B71051" w:rsidP="00833AC2">
      <w:pPr>
        <w:overflowPunct w:val="0"/>
        <w:ind w:firstLineChars="100" w:firstLine="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（交付決定前の事前着手）</w:t>
      </w:r>
    </w:p>
    <w:p w14:paraId="6DE2180A" w14:textId="50D63A56" w:rsidR="00B71051" w:rsidRPr="00B71051" w:rsidRDefault="00B71051" w:rsidP="00833AC2">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第７条　申請者は、補助事業を効率的、効果的に実施するために、町長が補助金の交付を決定する前に事業に着手する必要がある場合には、その理由を記載した事前着手</w:t>
      </w:r>
      <w:r w:rsidR="008B08D7">
        <w:rPr>
          <w:rFonts w:hAnsi="ＭＳ ゴシック" w:cs="ＭＳ ゴシック" w:hint="eastAsia"/>
          <w:color w:val="000000"/>
          <w:kern w:val="0"/>
          <w:szCs w:val="21"/>
        </w:rPr>
        <w:t>承認</w:t>
      </w:r>
      <w:r w:rsidRPr="00B71051">
        <w:rPr>
          <w:rFonts w:hAnsi="ＭＳ ゴシック" w:cs="ＭＳ ゴシック" w:hint="eastAsia"/>
          <w:color w:val="000000"/>
          <w:kern w:val="0"/>
          <w:szCs w:val="21"/>
        </w:rPr>
        <w:t>申請書（別記様式第</w:t>
      </w:r>
      <w:r w:rsidR="00821AB0">
        <w:rPr>
          <w:rFonts w:hAnsi="ＭＳ ゴシック" w:cs="ＭＳ ゴシック" w:hint="eastAsia"/>
          <w:color w:val="000000"/>
          <w:kern w:val="0"/>
          <w:szCs w:val="21"/>
        </w:rPr>
        <w:t>１</w:t>
      </w:r>
      <w:r w:rsidRPr="00B71051">
        <w:rPr>
          <w:rFonts w:hAnsi="ＭＳ ゴシック" w:cs="ＭＳ ゴシック" w:hint="eastAsia"/>
          <w:color w:val="000000"/>
          <w:kern w:val="0"/>
          <w:szCs w:val="21"/>
        </w:rPr>
        <w:t>号）を町長に提出し、その承認を受けて着手することができる。</w:t>
      </w:r>
    </w:p>
    <w:p w14:paraId="15C127A7" w14:textId="2D3573F0" w:rsidR="00B71051" w:rsidRPr="00B71051" w:rsidRDefault="00B71051" w:rsidP="00833AC2">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２　申請者は、前項の場合において、交付決定を受けるまでの期間（交付決定がなされなかった場合も含む。）に生じたあらゆる損失等は、自らの責任とすることを了知した上で当該事業に着手するものとする。</w:t>
      </w:r>
    </w:p>
    <w:p w14:paraId="2E1AFA6D" w14:textId="3C1955E8" w:rsidR="00B71051" w:rsidRPr="00B71051" w:rsidRDefault="00B71051" w:rsidP="00833AC2">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３　町長は、第１項の申請書の提出があつた場合は、速やかに審査し、その可否について決定し、その結果を事前着手承認決定（却下）通知書（別記様式第</w:t>
      </w:r>
      <w:r w:rsidR="00821AB0">
        <w:rPr>
          <w:rFonts w:hAnsi="ＭＳ ゴシック" w:cs="ＭＳ ゴシック" w:hint="eastAsia"/>
          <w:color w:val="000000"/>
          <w:kern w:val="0"/>
          <w:szCs w:val="21"/>
        </w:rPr>
        <w:t>２</w:t>
      </w:r>
      <w:r w:rsidRPr="00B71051">
        <w:rPr>
          <w:rFonts w:hAnsi="ＭＳ ゴシック" w:cs="ＭＳ ゴシック" w:hint="eastAsia"/>
          <w:color w:val="000000"/>
          <w:kern w:val="0"/>
          <w:szCs w:val="21"/>
        </w:rPr>
        <w:t>号）により当該申請者に通知するものとする。</w:t>
      </w:r>
    </w:p>
    <w:p w14:paraId="7B7DB1B9" w14:textId="77777777" w:rsidR="006B30AF" w:rsidRDefault="00B71051" w:rsidP="00B71051">
      <w:pPr>
        <w:overflowPunct w:val="0"/>
        <w:jc w:val="both"/>
        <w:textAlignment w:val="baseline"/>
        <w:rPr>
          <w:rFonts w:hAnsi="ＭＳ ゴシック" w:cs="ＭＳ ゴシック"/>
          <w:color w:val="000000"/>
          <w:kern w:val="0"/>
          <w:szCs w:val="21"/>
        </w:rPr>
      </w:pPr>
      <w:r w:rsidRPr="00B71051">
        <w:rPr>
          <w:rFonts w:hAnsi="ＭＳ ゴシック" w:cs="ＭＳ ゴシック" w:hint="eastAsia"/>
          <w:color w:val="000000"/>
          <w:kern w:val="0"/>
          <w:szCs w:val="21"/>
        </w:rPr>
        <w:t xml:space="preserve">　</w:t>
      </w:r>
    </w:p>
    <w:p w14:paraId="02C935C8" w14:textId="10ED9481"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（補助金の実績報告</w:t>
      </w:r>
      <w:r w:rsidR="0058177F">
        <w:rPr>
          <w:rFonts w:hAnsi="ＭＳ ゴシック" w:cs="ＭＳ ゴシック" w:hint="eastAsia"/>
          <w:color w:val="000000"/>
          <w:kern w:val="0"/>
          <w:szCs w:val="21"/>
        </w:rPr>
        <w:t>等</w:t>
      </w:r>
      <w:r w:rsidRPr="00B71051">
        <w:rPr>
          <w:rFonts w:hAnsi="ＭＳ ゴシック" w:cs="ＭＳ ゴシック" w:hint="eastAsia"/>
          <w:color w:val="000000"/>
          <w:kern w:val="0"/>
          <w:szCs w:val="21"/>
        </w:rPr>
        <w:t>）</w:t>
      </w:r>
    </w:p>
    <w:p w14:paraId="7C20F37F" w14:textId="45D2AC2C" w:rsidR="00B71051" w:rsidRPr="00B71051" w:rsidRDefault="00B71051" w:rsidP="00833AC2">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第８条　補助金の交付の決定を受けた建築主は、補助対象事業が完了したとき（補助事業の廃止の承認を受けたときを含む。）は、当該事業の完了の日から</w:t>
      </w:r>
      <w:r w:rsidRPr="00B71051">
        <w:rPr>
          <w:rFonts w:hAnsi="ＭＳ ゴシック" w:cs="ＭＳ ゴシック"/>
          <w:color w:val="000000"/>
          <w:kern w:val="0"/>
          <w:szCs w:val="21"/>
        </w:rPr>
        <w:t>30</w:t>
      </w:r>
      <w:r w:rsidRPr="00B71051">
        <w:rPr>
          <w:rFonts w:hAnsi="ＭＳ ゴシック" w:cs="ＭＳ ゴシック" w:hint="eastAsia"/>
          <w:color w:val="000000"/>
          <w:kern w:val="0"/>
          <w:szCs w:val="21"/>
        </w:rPr>
        <w:t>日以内又は翌年度の４月</w:t>
      </w:r>
      <w:r w:rsidRPr="00B71051">
        <w:rPr>
          <w:rFonts w:hAnsi="ＭＳ ゴシック" w:cs="ＭＳ ゴシック"/>
          <w:color w:val="000000"/>
          <w:kern w:val="0"/>
          <w:szCs w:val="21"/>
        </w:rPr>
        <w:t>20</w:t>
      </w:r>
      <w:r w:rsidRPr="00B71051">
        <w:rPr>
          <w:rFonts w:hAnsi="ＭＳ ゴシック" w:cs="ＭＳ ゴシック" w:hint="eastAsia"/>
          <w:color w:val="000000"/>
          <w:kern w:val="0"/>
          <w:szCs w:val="21"/>
        </w:rPr>
        <w:t>日までのうち、いずれか早い日までに規則第</w:t>
      </w:r>
      <w:r w:rsidRPr="00B71051">
        <w:rPr>
          <w:rFonts w:hAnsi="ＭＳ ゴシック" w:cs="ＭＳ ゴシック"/>
          <w:color w:val="000000"/>
          <w:kern w:val="0"/>
          <w:szCs w:val="21"/>
        </w:rPr>
        <w:t>14</w:t>
      </w:r>
      <w:r w:rsidRPr="00B71051">
        <w:rPr>
          <w:rFonts w:hAnsi="ＭＳ ゴシック" w:cs="ＭＳ ゴシック" w:hint="eastAsia"/>
          <w:color w:val="000000"/>
          <w:kern w:val="0"/>
          <w:szCs w:val="21"/>
        </w:rPr>
        <w:t>条に規定する補助事業等実績報告書に次に掲げる書類を添えて、町長に提出しなければならない。</w:t>
      </w:r>
    </w:p>
    <w:p w14:paraId="172A5809"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color w:val="000000"/>
          <w:kern w:val="0"/>
          <w:szCs w:val="21"/>
        </w:rPr>
        <w:t xml:space="preserve"> (1)</w:t>
      </w:r>
      <w:r w:rsidRPr="00B71051">
        <w:rPr>
          <w:rFonts w:hAnsi="ＭＳ ゴシック" w:cs="ＭＳ ゴシック" w:hint="eastAsia"/>
          <w:color w:val="000000"/>
          <w:kern w:val="0"/>
          <w:szCs w:val="21"/>
        </w:rPr>
        <w:t xml:space="preserve">　建築工事中及び完成時の写真</w:t>
      </w:r>
    </w:p>
    <w:p w14:paraId="766445F8" w14:textId="6BF04638" w:rsidR="00B71051" w:rsidRDefault="00B71051" w:rsidP="00B71051">
      <w:pPr>
        <w:rPr>
          <w:rFonts w:hAnsi="ＭＳ ゴシック" w:cs="ＭＳ ゴシック"/>
          <w:color w:val="000000"/>
          <w:kern w:val="0"/>
          <w:szCs w:val="21"/>
        </w:rPr>
      </w:pPr>
      <w:r w:rsidRPr="00B71051">
        <w:rPr>
          <w:rFonts w:hAnsi="ＭＳ ゴシック" w:cs="ＭＳ ゴシック"/>
          <w:color w:val="000000"/>
          <w:kern w:val="0"/>
          <w:szCs w:val="21"/>
        </w:rPr>
        <w:t xml:space="preserve"> (2)</w:t>
      </w:r>
      <w:r w:rsidRPr="00B71051">
        <w:rPr>
          <w:rFonts w:hAnsi="ＭＳ ゴシック" w:cs="ＭＳ ゴシック" w:hint="eastAsia"/>
          <w:color w:val="000000"/>
          <w:kern w:val="0"/>
          <w:szCs w:val="21"/>
        </w:rPr>
        <w:t xml:space="preserve">　補助対象経費の支払いに係る請求書又は領収書の写し</w:t>
      </w:r>
    </w:p>
    <w:p w14:paraId="03B98D5E" w14:textId="60E2B1BD" w:rsidR="00152A15" w:rsidRPr="00B71051" w:rsidRDefault="00152A15" w:rsidP="00641009">
      <w:pPr>
        <w:ind w:left="234" w:hangingChars="100" w:hanging="234"/>
        <w:jc w:val="both"/>
        <w:rPr>
          <w:rFonts w:hAnsi="ＭＳ ゴシック" w:cs="ＭＳ ゴシック"/>
          <w:color w:val="000000"/>
          <w:kern w:val="0"/>
          <w:szCs w:val="21"/>
        </w:rPr>
      </w:pPr>
      <w:r>
        <w:rPr>
          <w:rFonts w:hAnsi="ＭＳ ゴシック" w:cs="ＭＳ ゴシック" w:hint="eastAsia"/>
          <w:color w:val="000000"/>
          <w:kern w:val="0"/>
          <w:szCs w:val="21"/>
        </w:rPr>
        <w:t xml:space="preserve">２　</w:t>
      </w:r>
      <w:r w:rsidR="00217F67" w:rsidRPr="00B71051">
        <w:rPr>
          <w:rFonts w:hAnsi="ＭＳ ゴシック" w:cs="ＭＳ ゴシック" w:hint="eastAsia"/>
          <w:color w:val="000000"/>
          <w:kern w:val="0"/>
          <w:szCs w:val="21"/>
        </w:rPr>
        <w:t>補助金の交付の決定を受けた建築主は、</w:t>
      </w:r>
      <w:r w:rsidR="00217F67">
        <w:rPr>
          <w:rFonts w:hAnsi="ＭＳ ゴシック" w:cs="ＭＳ ゴシック" w:hint="eastAsia"/>
          <w:color w:val="000000"/>
          <w:kern w:val="0"/>
          <w:szCs w:val="21"/>
        </w:rPr>
        <w:t>賃貸住宅等の建築工事が完了し工事施工者から引き渡しを受けたときは、すみやかに不動産登記法</w:t>
      </w:r>
      <w:r w:rsidR="00217F67" w:rsidRPr="00133DCC">
        <w:rPr>
          <w:rFonts w:hAnsi="ＭＳ ゴシック" w:cs="ＭＳ ゴシック" w:hint="eastAsia"/>
          <w:kern w:val="0"/>
          <w:szCs w:val="21"/>
        </w:rPr>
        <w:t>（</w:t>
      </w:r>
      <w:r w:rsidR="00133DCC" w:rsidRPr="00133DCC">
        <w:rPr>
          <w:rFonts w:hAnsi="ＭＳ ゴシック" w:cs="ＭＳ ゴシック" w:hint="eastAsia"/>
          <w:kern w:val="0"/>
          <w:szCs w:val="21"/>
        </w:rPr>
        <w:t>平成16年法律第123号</w:t>
      </w:r>
      <w:r w:rsidR="00217F67" w:rsidRPr="00133DCC">
        <w:rPr>
          <w:rFonts w:hAnsi="ＭＳ ゴシック" w:cs="ＭＳ ゴシック" w:hint="eastAsia"/>
          <w:kern w:val="0"/>
          <w:szCs w:val="21"/>
        </w:rPr>
        <w:t>）</w:t>
      </w:r>
      <w:r w:rsidR="00217F67">
        <w:rPr>
          <w:rFonts w:hAnsi="ＭＳ ゴシック" w:cs="ＭＳ ゴシック" w:hint="eastAsia"/>
          <w:color w:val="000000"/>
          <w:kern w:val="0"/>
          <w:szCs w:val="21"/>
        </w:rPr>
        <w:t>第47条</w:t>
      </w:r>
      <w:r w:rsidR="002B0175">
        <w:rPr>
          <w:rFonts w:hAnsi="ＭＳ ゴシック" w:cs="ＭＳ ゴシック" w:hint="eastAsia"/>
          <w:color w:val="000000"/>
          <w:kern w:val="0"/>
          <w:szCs w:val="21"/>
        </w:rPr>
        <w:t>第１項</w:t>
      </w:r>
      <w:r w:rsidR="00217F67">
        <w:rPr>
          <w:rFonts w:hAnsi="ＭＳ ゴシック" w:cs="ＭＳ ゴシック" w:hint="eastAsia"/>
          <w:color w:val="000000"/>
          <w:kern w:val="0"/>
          <w:szCs w:val="21"/>
        </w:rPr>
        <w:t>に規定する表題登記を</w:t>
      </w:r>
      <w:r w:rsidR="0058177F">
        <w:rPr>
          <w:rFonts w:hAnsi="ＭＳ ゴシック" w:cs="ＭＳ ゴシック" w:hint="eastAsia"/>
          <w:color w:val="000000"/>
          <w:kern w:val="0"/>
          <w:szCs w:val="21"/>
        </w:rPr>
        <w:t>申請し</w:t>
      </w:r>
      <w:r w:rsidR="00217F67">
        <w:rPr>
          <w:rFonts w:hAnsi="ＭＳ ゴシック" w:cs="ＭＳ ゴシック" w:hint="eastAsia"/>
          <w:color w:val="000000"/>
          <w:kern w:val="0"/>
          <w:szCs w:val="21"/>
        </w:rPr>
        <w:t>、</w:t>
      </w:r>
      <w:r w:rsidR="0058177F">
        <w:rPr>
          <w:rFonts w:hAnsi="ＭＳ ゴシック" w:cs="ＭＳ ゴシック" w:hint="eastAsia"/>
          <w:color w:val="000000"/>
          <w:kern w:val="0"/>
          <w:szCs w:val="21"/>
        </w:rPr>
        <w:t>表題登記が完了した際にはその登記事項証明書を町長に提出しなければならない。</w:t>
      </w:r>
    </w:p>
    <w:p w14:paraId="5195E01A" w14:textId="77777777" w:rsidR="006B30AF" w:rsidRDefault="006B30AF" w:rsidP="00B71051">
      <w:pPr>
        <w:overflowPunct w:val="0"/>
        <w:jc w:val="both"/>
        <w:textAlignment w:val="baseline"/>
        <w:rPr>
          <w:rFonts w:hAnsi="ＭＳ ゴシック" w:cs="ＭＳ ゴシック"/>
          <w:color w:val="000000"/>
          <w:kern w:val="0"/>
          <w:szCs w:val="21"/>
        </w:rPr>
      </w:pPr>
    </w:p>
    <w:p w14:paraId="17500ACF" w14:textId="4B0ACB5F"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 xml:space="preserve">　（</w:t>
      </w:r>
      <w:r w:rsidR="002A3268">
        <w:rPr>
          <w:rFonts w:hAnsi="ＭＳ ゴシック" w:cs="ＭＳ ゴシック" w:hint="eastAsia"/>
          <w:color w:val="000000"/>
          <w:kern w:val="0"/>
          <w:szCs w:val="21"/>
        </w:rPr>
        <w:t>賃貸</w:t>
      </w:r>
      <w:r w:rsidRPr="00B71051">
        <w:rPr>
          <w:rFonts w:hAnsi="ＭＳ ゴシック" w:cs="ＭＳ ゴシック" w:hint="eastAsia"/>
          <w:color w:val="000000"/>
          <w:kern w:val="0"/>
          <w:szCs w:val="21"/>
        </w:rPr>
        <w:t>住宅等の処分の制限）</w:t>
      </w:r>
    </w:p>
    <w:p w14:paraId="74BB768C" w14:textId="125D2B36" w:rsidR="00B71051" w:rsidRDefault="00B71051" w:rsidP="00833AC2">
      <w:pPr>
        <w:overflowPunct w:val="0"/>
        <w:ind w:left="234" w:hangingChars="100" w:hanging="234"/>
        <w:jc w:val="both"/>
        <w:textAlignment w:val="baseline"/>
        <w:rPr>
          <w:rFonts w:hAnsi="ＭＳ ゴシック" w:cs="ＭＳ ゴシック"/>
          <w:color w:val="000000"/>
          <w:kern w:val="0"/>
          <w:szCs w:val="21"/>
        </w:rPr>
      </w:pPr>
      <w:r w:rsidRPr="00B71051">
        <w:rPr>
          <w:rFonts w:hAnsi="ＭＳ ゴシック" w:cs="ＭＳ ゴシック" w:hint="eastAsia"/>
          <w:color w:val="000000"/>
          <w:kern w:val="0"/>
          <w:szCs w:val="21"/>
        </w:rPr>
        <w:lastRenderedPageBreak/>
        <w:t>第９条　補助事業者は、補助事業により取得し、又は効用の増加した</w:t>
      </w:r>
      <w:r w:rsidR="00D16D51">
        <w:rPr>
          <w:rFonts w:hAnsi="ＭＳ ゴシック" w:cs="ＭＳ ゴシック" w:hint="eastAsia"/>
          <w:color w:val="000000"/>
          <w:kern w:val="0"/>
          <w:szCs w:val="21"/>
        </w:rPr>
        <w:t>賃貸住宅</w:t>
      </w:r>
      <w:r w:rsidRPr="00B71051">
        <w:rPr>
          <w:rFonts w:hAnsi="ＭＳ ゴシック" w:cs="ＭＳ ゴシック" w:hint="eastAsia"/>
          <w:color w:val="000000"/>
          <w:kern w:val="0"/>
          <w:szCs w:val="21"/>
        </w:rPr>
        <w:t>等を、町長の承認を受けないで、補助金の交付の目的に反して使用し、譲渡し、交換し、貸し付け、又は担保に供してはならない。ただし、</w:t>
      </w:r>
      <w:r w:rsidR="00F559A0">
        <w:rPr>
          <w:rFonts w:hAnsi="ＭＳ ゴシック" w:cs="ＭＳ ゴシック" w:hint="eastAsia"/>
          <w:color w:val="000000"/>
          <w:kern w:val="0"/>
          <w:szCs w:val="21"/>
        </w:rPr>
        <w:t>新築工事</w:t>
      </w:r>
      <w:r w:rsidR="00DD7EEB">
        <w:rPr>
          <w:rFonts w:hAnsi="ＭＳ ゴシック" w:cs="ＭＳ ゴシック" w:hint="eastAsia"/>
          <w:color w:val="000000"/>
          <w:kern w:val="0"/>
          <w:szCs w:val="21"/>
        </w:rPr>
        <w:t>において</w:t>
      </w:r>
      <w:r w:rsidR="00D16D51">
        <w:rPr>
          <w:rFonts w:hAnsi="ＭＳ ゴシック" w:cs="ＭＳ ゴシック" w:hint="eastAsia"/>
          <w:color w:val="000000"/>
          <w:kern w:val="0"/>
          <w:szCs w:val="21"/>
        </w:rPr>
        <w:t>10年</w:t>
      </w:r>
      <w:r w:rsidRPr="00B71051">
        <w:rPr>
          <w:rFonts w:hAnsi="ＭＳ ゴシック" w:cs="ＭＳ ゴシック" w:hint="eastAsia"/>
          <w:color w:val="000000"/>
          <w:kern w:val="0"/>
          <w:szCs w:val="21"/>
        </w:rPr>
        <w:t>を経過した場合</w:t>
      </w:r>
      <w:r w:rsidR="00F559A0">
        <w:rPr>
          <w:rFonts w:hAnsi="ＭＳ ゴシック" w:cs="ＭＳ ゴシック" w:hint="eastAsia"/>
          <w:color w:val="000000"/>
          <w:kern w:val="0"/>
          <w:szCs w:val="21"/>
        </w:rPr>
        <w:t>及び改修工事</w:t>
      </w:r>
      <w:r w:rsidR="00DD7EEB">
        <w:rPr>
          <w:rFonts w:hAnsi="ＭＳ ゴシック" w:cs="ＭＳ ゴシック" w:hint="eastAsia"/>
          <w:color w:val="000000"/>
          <w:kern w:val="0"/>
          <w:szCs w:val="21"/>
        </w:rPr>
        <w:t>において</w:t>
      </w:r>
      <w:r w:rsidR="00F559A0">
        <w:rPr>
          <w:rFonts w:hAnsi="ＭＳ ゴシック" w:cs="ＭＳ ゴシック" w:hint="eastAsia"/>
          <w:color w:val="000000"/>
          <w:kern w:val="0"/>
          <w:szCs w:val="21"/>
        </w:rPr>
        <w:t>５年を経過した場合について</w:t>
      </w:r>
      <w:r w:rsidRPr="00B71051">
        <w:rPr>
          <w:rFonts w:hAnsi="ＭＳ ゴシック" w:cs="ＭＳ ゴシック" w:hint="eastAsia"/>
          <w:color w:val="000000"/>
          <w:kern w:val="0"/>
          <w:szCs w:val="21"/>
        </w:rPr>
        <w:t>は、この限りでない。</w:t>
      </w:r>
    </w:p>
    <w:p w14:paraId="0E9DDE8C" w14:textId="77777777" w:rsidR="007C6EB0" w:rsidRPr="00B71051" w:rsidRDefault="007C6EB0" w:rsidP="00833AC2">
      <w:pPr>
        <w:overflowPunct w:val="0"/>
        <w:ind w:left="242" w:hangingChars="100" w:hanging="242"/>
        <w:jc w:val="both"/>
        <w:textAlignment w:val="baseline"/>
        <w:rPr>
          <w:rFonts w:hAnsi="ＭＳ ゴシック" w:cs="Times New Roman"/>
          <w:color w:val="000000"/>
          <w:spacing w:val="4"/>
          <w:kern w:val="0"/>
          <w:szCs w:val="21"/>
        </w:rPr>
      </w:pPr>
    </w:p>
    <w:p w14:paraId="6D565C7E" w14:textId="77777777" w:rsidR="007C6EB0" w:rsidRPr="007C6EB0" w:rsidRDefault="007C6EB0" w:rsidP="007C6EB0">
      <w:pPr>
        <w:autoSpaceDE w:val="0"/>
        <w:autoSpaceDN w:val="0"/>
        <w:adjustRightInd w:val="0"/>
        <w:spacing w:line="420" w:lineRule="atLeast"/>
        <w:ind w:left="210"/>
        <w:rPr>
          <w:rFonts w:hAnsi="ＭＳ ゴシック" w:cs="ＭＳ 明朝"/>
          <w:color w:val="000000"/>
          <w:kern w:val="0"/>
          <w:szCs w:val="21"/>
        </w:rPr>
      </w:pPr>
      <w:r w:rsidRPr="007C6EB0">
        <w:rPr>
          <w:rFonts w:hAnsi="ＭＳ ゴシック" w:cs="ＭＳ 明朝"/>
          <w:color w:val="000000"/>
          <w:kern w:val="0"/>
          <w:szCs w:val="21"/>
        </w:rPr>
        <w:t>(</w:t>
      </w:r>
      <w:r w:rsidRPr="007C6EB0">
        <w:rPr>
          <w:rFonts w:hAnsi="ＭＳ ゴシック" w:cs="ＭＳ 明朝" w:hint="eastAsia"/>
          <w:color w:val="000000"/>
          <w:kern w:val="0"/>
          <w:szCs w:val="21"/>
        </w:rPr>
        <w:t>補助金の交付決定の取消</w:t>
      </w:r>
      <w:r w:rsidRPr="007C6EB0">
        <w:rPr>
          <w:rFonts w:hAnsi="ＭＳ ゴシック" w:cs="ＭＳ 明朝"/>
          <w:color w:val="000000"/>
          <w:kern w:val="0"/>
          <w:szCs w:val="21"/>
        </w:rPr>
        <w:t>)</w:t>
      </w:r>
    </w:p>
    <w:p w14:paraId="25275193" w14:textId="290A704F" w:rsidR="007C6EB0" w:rsidRPr="007C6EB0" w:rsidRDefault="007C6EB0" w:rsidP="007C6EB0">
      <w:pPr>
        <w:autoSpaceDE w:val="0"/>
        <w:autoSpaceDN w:val="0"/>
        <w:adjustRightInd w:val="0"/>
        <w:spacing w:line="420" w:lineRule="atLeast"/>
        <w:ind w:left="210" w:hanging="210"/>
        <w:rPr>
          <w:rFonts w:hAnsi="ＭＳ ゴシック" w:cs="ＭＳ 明朝"/>
          <w:color w:val="000000"/>
          <w:kern w:val="0"/>
          <w:szCs w:val="21"/>
        </w:rPr>
      </w:pPr>
      <w:r w:rsidRPr="007C6EB0">
        <w:rPr>
          <w:rFonts w:hAnsi="ＭＳ ゴシック" w:cs="ＭＳ 明朝" w:hint="eastAsia"/>
          <w:color w:val="000000"/>
          <w:kern w:val="0"/>
          <w:szCs w:val="21"/>
        </w:rPr>
        <w:t>第</w:t>
      </w:r>
      <w:r w:rsidRPr="007C6EB0">
        <w:rPr>
          <w:rFonts w:hAnsi="ＭＳ ゴシック" w:cs="ＭＳ 明朝"/>
          <w:color w:val="000000"/>
          <w:kern w:val="0"/>
          <w:szCs w:val="21"/>
        </w:rPr>
        <w:t>1</w:t>
      </w:r>
      <w:r w:rsidR="00133DCC">
        <w:rPr>
          <w:rFonts w:hAnsi="ＭＳ ゴシック" w:cs="ＭＳ 明朝" w:hint="eastAsia"/>
          <w:color w:val="000000"/>
          <w:kern w:val="0"/>
          <w:szCs w:val="21"/>
        </w:rPr>
        <w:t>0</w:t>
      </w:r>
      <w:r w:rsidRPr="007C6EB0">
        <w:rPr>
          <w:rFonts w:hAnsi="ＭＳ ゴシック" w:cs="ＭＳ 明朝" w:hint="eastAsia"/>
          <w:color w:val="000000"/>
          <w:kern w:val="0"/>
          <w:szCs w:val="21"/>
        </w:rPr>
        <w:t>条　町長は、交付決定者が次の各号のいずれかに該当するときは、苫前町</w:t>
      </w:r>
      <w:r w:rsidR="00133DCC">
        <w:rPr>
          <w:rFonts w:hAnsi="ＭＳ ゴシック" w:cs="ＭＳ 明朝" w:hint="eastAsia"/>
          <w:color w:val="000000"/>
          <w:kern w:val="0"/>
          <w:szCs w:val="21"/>
        </w:rPr>
        <w:t>賃貸住宅等整備</w:t>
      </w:r>
      <w:r w:rsidRPr="007C6EB0">
        <w:rPr>
          <w:rFonts w:hAnsi="ＭＳ ゴシック" w:cs="ＭＳ 明朝" w:hint="eastAsia"/>
          <w:color w:val="000000"/>
          <w:kern w:val="0"/>
          <w:szCs w:val="21"/>
        </w:rPr>
        <w:t>支援事業補助金交付決定取消通知書</w:t>
      </w:r>
      <w:r w:rsidRPr="007C6EB0">
        <w:rPr>
          <w:rFonts w:hAnsi="ＭＳ ゴシック" w:cs="ＭＳ 明朝"/>
          <w:color w:val="000000"/>
          <w:kern w:val="0"/>
          <w:szCs w:val="21"/>
        </w:rPr>
        <w:t>(</w:t>
      </w:r>
      <w:r w:rsidRPr="007C6EB0">
        <w:rPr>
          <w:rFonts w:hAnsi="ＭＳ ゴシック" w:cs="ＭＳ 明朝" w:hint="eastAsia"/>
          <w:color w:val="000000"/>
          <w:kern w:val="0"/>
          <w:szCs w:val="21"/>
        </w:rPr>
        <w:t>別記様式第</w:t>
      </w:r>
      <w:r w:rsidR="00133DCC">
        <w:rPr>
          <w:rFonts w:hAnsi="ＭＳ ゴシック" w:cs="ＭＳ 明朝" w:hint="eastAsia"/>
          <w:color w:val="000000"/>
          <w:kern w:val="0"/>
          <w:szCs w:val="21"/>
        </w:rPr>
        <w:t>３</w:t>
      </w:r>
      <w:r w:rsidRPr="007C6EB0">
        <w:rPr>
          <w:rFonts w:hAnsi="ＭＳ ゴシック" w:cs="ＭＳ 明朝" w:hint="eastAsia"/>
          <w:color w:val="000000"/>
          <w:kern w:val="0"/>
          <w:szCs w:val="21"/>
        </w:rPr>
        <w:t>号</w:t>
      </w:r>
      <w:r w:rsidRPr="007C6EB0">
        <w:rPr>
          <w:rFonts w:hAnsi="ＭＳ ゴシック" w:cs="ＭＳ 明朝"/>
          <w:color w:val="000000"/>
          <w:kern w:val="0"/>
          <w:szCs w:val="21"/>
        </w:rPr>
        <w:t>)</w:t>
      </w:r>
      <w:r w:rsidRPr="007C6EB0">
        <w:rPr>
          <w:rFonts w:hAnsi="ＭＳ ゴシック" w:cs="ＭＳ 明朝" w:hint="eastAsia"/>
          <w:color w:val="000000"/>
          <w:kern w:val="0"/>
          <w:szCs w:val="21"/>
        </w:rPr>
        <w:t>により、当該補助金の交付決定額の全部又は一部を取り消すことができる。</w:t>
      </w:r>
    </w:p>
    <w:p w14:paraId="70713B5B" w14:textId="50783B45" w:rsidR="007C6EB0" w:rsidRPr="00F559A0" w:rsidRDefault="00F559A0" w:rsidP="00F559A0">
      <w:pPr>
        <w:autoSpaceDE w:val="0"/>
        <w:autoSpaceDN w:val="0"/>
        <w:adjustRightInd w:val="0"/>
        <w:spacing w:line="420" w:lineRule="atLeast"/>
        <w:ind w:firstLineChars="100" w:firstLine="234"/>
        <w:rPr>
          <w:rFonts w:hAnsi="ＭＳ ゴシック" w:cs="ＭＳ 明朝"/>
          <w:color w:val="000000"/>
          <w:kern w:val="0"/>
          <w:szCs w:val="21"/>
        </w:rPr>
      </w:pPr>
      <w:r>
        <w:rPr>
          <w:rFonts w:hAnsi="ＭＳ ゴシック" w:cs="ＭＳ 明朝" w:hint="eastAsia"/>
          <w:color w:val="000000"/>
          <w:kern w:val="0"/>
          <w:szCs w:val="21"/>
        </w:rPr>
        <w:t xml:space="preserve">(1)　</w:t>
      </w:r>
      <w:r w:rsidR="007C6EB0" w:rsidRPr="00F559A0">
        <w:rPr>
          <w:rFonts w:hAnsi="ＭＳ ゴシック" w:cs="ＭＳ 明朝" w:hint="eastAsia"/>
          <w:color w:val="000000"/>
          <w:kern w:val="0"/>
          <w:szCs w:val="21"/>
        </w:rPr>
        <w:t>偽りその他不正の手段により補助金の交付を受けたとき。</w:t>
      </w:r>
    </w:p>
    <w:p w14:paraId="439D199A" w14:textId="2E4FEB68" w:rsidR="00F559A0" w:rsidRPr="00F559A0" w:rsidRDefault="00F559A0" w:rsidP="00F559A0">
      <w:pPr>
        <w:autoSpaceDE w:val="0"/>
        <w:autoSpaceDN w:val="0"/>
        <w:adjustRightInd w:val="0"/>
        <w:spacing w:line="420" w:lineRule="atLeast"/>
        <w:ind w:firstLineChars="100" w:firstLine="234"/>
        <w:rPr>
          <w:rFonts w:hAnsi="ＭＳ ゴシック" w:cs="ＭＳ 明朝"/>
          <w:color w:val="000000"/>
          <w:kern w:val="0"/>
          <w:szCs w:val="21"/>
        </w:rPr>
      </w:pPr>
      <w:r>
        <w:rPr>
          <w:rFonts w:hAnsi="ＭＳ ゴシック" w:cs="ＭＳ 明朝" w:hint="eastAsia"/>
          <w:color w:val="000000"/>
          <w:kern w:val="0"/>
          <w:szCs w:val="21"/>
        </w:rPr>
        <w:t>(2)　錯誤その他の誤りにより補助金の交付を受けたとき。</w:t>
      </w:r>
    </w:p>
    <w:p w14:paraId="42FF12C9" w14:textId="7640EB7C" w:rsidR="007C6EB0" w:rsidRPr="007C6EB0" w:rsidRDefault="007C6EB0" w:rsidP="007C6EB0">
      <w:pPr>
        <w:autoSpaceDE w:val="0"/>
        <w:autoSpaceDN w:val="0"/>
        <w:adjustRightInd w:val="0"/>
        <w:spacing w:line="420" w:lineRule="atLeast"/>
        <w:ind w:left="420" w:hanging="210"/>
        <w:rPr>
          <w:rFonts w:hAnsi="ＭＳ ゴシック" w:cs="ＭＳ 明朝"/>
          <w:color w:val="000000"/>
          <w:kern w:val="0"/>
          <w:szCs w:val="21"/>
        </w:rPr>
      </w:pPr>
      <w:r w:rsidRPr="007C6EB0">
        <w:rPr>
          <w:rFonts w:hAnsi="ＭＳ ゴシック" w:cs="ＭＳ 明朝"/>
          <w:color w:val="000000"/>
          <w:kern w:val="0"/>
          <w:szCs w:val="21"/>
        </w:rPr>
        <w:t>(</w:t>
      </w:r>
      <w:r w:rsidR="00F559A0">
        <w:rPr>
          <w:rFonts w:hAnsi="ＭＳ ゴシック" w:cs="ＭＳ 明朝" w:hint="eastAsia"/>
          <w:color w:val="000000"/>
          <w:kern w:val="0"/>
          <w:szCs w:val="21"/>
        </w:rPr>
        <w:t>3</w:t>
      </w:r>
      <w:r w:rsidRPr="007C6EB0">
        <w:rPr>
          <w:rFonts w:hAnsi="ＭＳ ゴシック" w:cs="ＭＳ 明朝"/>
          <w:color w:val="000000"/>
          <w:kern w:val="0"/>
          <w:szCs w:val="21"/>
        </w:rPr>
        <w:t>)</w:t>
      </w:r>
      <w:r w:rsidRPr="007C6EB0">
        <w:rPr>
          <w:rFonts w:hAnsi="ＭＳ ゴシック" w:cs="ＭＳ 明朝" w:hint="eastAsia"/>
          <w:color w:val="000000"/>
          <w:kern w:val="0"/>
          <w:szCs w:val="21"/>
        </w:rPr>
        <w:t xml:space="preserve">　この要綱に定める補助金の交付要件を欠くにいたつたとき。</w:t>
      </w:r>
    </w:p>
    <w:p w14:paraId="4E808541" w14:textId="4472B782" w:rsidR="007C6EB0" w:rsidRDefault="007C6EB0" w:rsidP="007C6EB0">
      <w:pPr>
        <w:autoSpaceDE w:val="0"/>
        <w:autoSpaceDN w:val="0"/>
        <w:adjustRightInd w:val="0"/>
        <w:spacing w:line="420" w:lineRule="atLeast"/>
        <w:ind w:left="420" w:hanging="210"/>
        <w:rPr>
          <w:rFonts w:hAnsi="ＭＳ ゴシック" w:cs="ＭＳ 明朝"/>
          <w:color w:val="000000"/>
          <w:kern w:val="0"/>
          <w:szCs w:val="21"/>
        </w:rPr>
      </w:pPr>
      <w:r w:rsidRPr="007C6EB0">
        <w:rPr>
          <w:rFonts w:hAnsi="ＭＳ ゴシック" w:cs="ＭＳ 明朝"/>
          <w:color w:val="000000"/>
          <w:kern w:val="0"/>
          <w:szCs w:val="21"/>
        </w:rPr>
        <w:t>(</w:t>
      </w:r>
      <w:r w:rsidR="00F559A0">
        <w:rPr>
          <w:rFonts w:hAnsi="ＭＳ ゴシック" w:cs="ＭＳ 明朝" w:hint="eastAsia"/>
          <w:color w:val="000000"/>
          <w:kern w:val="0"/>
          <w:szCs w:val="21"/>
        </w:rPr>
        <w:t>4</w:t>
      </w:r>
      <w:r w:rsidRPr="007C6EB0">
        <w:rPr>
          <w:rFonts w:hAnsi="ＭＳ ゴシック" w:cs="ＭＳ 明朝"/>
          <w:color w:val="000000"/>
          <w:kern w:val="0"/>
          <w:szCs w:val="21"/>
        </w:rPr>
        <w:t>)</w:t>
      </w:r>
      <w:r w:rsidRPr="007C6EB0">
        <w:rPr>
          <w:rFonts w:hAnsi="ＭＳ ゴシック" w:cs="ＭＳ 明朝" w:hint="eastAsia"/>
          <w:color w:val="000000"/>
          <w:kern w:val="0"/>
          <w:szCs w:val="21"/>
        </w:rPr>
        <w:t xml:space="preserve">　</w:t>
      </w:r>
      <w:r w:rsidR="00E765F3">
        <w:rPr>
          <w:rFonts w:hAnsi="ＭＳ ゴシック" w:cs="ＭＳ 明朝" w:hint="eastAsia"/>
          <w:color w:val="000000"/>
          <w:kern w:val="0"/>
          <w:szCs w:val="21"/>
        </w:rPr>
        <w:t>前条の規定に反したとき</w:t>
      </w:r>
      <w:r w:rsidRPr="007C6EB0">
        <w:rPr>
          <w:rFonts w:hAnsi="ＭＳ ゴシック" w:cs="ＭＳ 明朝" w:hint="eastAsia"/>
          <w:color w:val="000000"/>
          <w:kern w:val="0"/>
          <w:szCs w:val="21"/>
        </w:rPr>
        <w:t>。</w:t>
      </w:r>
    </w:p>
    <w:p w14:paraId="00D83624" w14:textId="6918986B" w:rsidR="004D0A72" w:rsidRDefault="004D0A72" w:rsidP="007C6EB0">
      <w:pPr>
        <w:autoSpaceDE w:val="0"/>
        <w:autoSpaceDN w:val="0"/>
        <w:adjustRightInd w:val="0"/>
        <w:spacing w:line="420" w:lineRule="atLeast"/>
        <w:ind w:left="420" w:hanging="210"/>
        <w:rPr>
          <w:rFonts w:hAnsi="ＭＳ ゴシック" w:cs="ＭＳ 明朝"/>
          <w:color w:val="000000"/>
          <w:kern w:val="0"/>
          <w:szCs w:val="21"/>
        </w:rPr>
      </w:pPr>
      <w:r>
        <w:rPr>
          <w:rFonts w:hAnsi="ＭＳ ゴシック" w:cs="ＭＳ 明朝" w:hint="eastAsia"/>
          <w:color w:val="000000"/>
          <w:kern w:val="0"/>
          <w:szCs w:val="21"/>
        </w:rPr>
        <w:t>(</w:t>
      </w:r>
      <w:r w:rsidR="00F559A0">
        <w:rPr>
          <w:rFonts w:hAnsi="ＭＳ ゴシック" w:cs="ＭＳ 明朝" w:hint="eastAsia"/>
          <w:color w:val="000000"/>
          <w:kern w:val="0"/>
          <w:szCs w:val="21"/>
        </w:rPr>
        <w:t>5</w:t>
      </w:r>
      <w:r>
        <w:rPr>
          <w:rFonts w:hAnsi="ＭＳ ゴシック" w:cs="ＭＳ 明朝" w:hint="eastAsia"/>
          <w:color w:val="000000"/>
          <w:kern w:val="0"/>
          <w:szCs w:val="21"/>
        </w:rPr>
        <w:t xml:space="preserve">)　</w:t>
      </w:r>
      <w:bookmarkStart w:id="1" w:name="_Hlk198812440"/>
      <w:r w:rsidR="00A5301E">
        <w:rPr>
          <w:rFonts w:hAnsi="ＭＳ ゴシック" w:cs="ＭＳ 明朝" w:hint="eastAsia"/>
          <w:color w:val="000000"/>
          <w:kern w:val="0"/>
          <w:szCs w:val="21"/>
        </w:rPr>
        <w:t>民法（明治31年法律第９号）第725号に規定する親族のうち</w:t>
      </w:r>
      <w:r>
        <w:rPr>
          <w:rFonts w:hAnsi="ＭＳ ゴシック" w:cs="ＭＳ 明朝" w:hint="eastAsia"/>
          <w:color w:val="000000"/>
          <w:kern w:val="0"/>
          <w:szCs w:val="21"/>
        </w:rPr>
        <w:t>２親等内の親族に</w:t>
      </w:r>
      <w:bookmarkEnd w:id="1"/>
      <w:r>
        <w:rPr>
          <w:rFonts w:hAnsi="ＭＳ ゴシック" w:cs="ＭＳ 明朝" w:hint="eastAsia"/>
          <w:color w:val="000000"/>
          <w:kern w:val="0"/>
          <w:szCs w:val="21"/>
        </w:rPr>
        <w:t>使用貸借したとき。</w:t>
      </w:r>
    </w:p>
    <w:p w14:paraId="3384FF75" w14:textId="227CE3CE" w:rsidR="007C6EB0" w:rsidRDefault="00133DCC" w:rsidP="007C6EB0">
      <w:pPr>
        <w:autoSpaceDE w:val="0"/>
        <w:autoSpaceDN w:val="0"/>
        <w:adjustRightInd w:val="0"/>
        <w:spacing w:line="420" w:lineRule="atLeast"/>
        <w:ind w:left="210" w:hanging="210"/>
        <w:rPr>
          <w:rFonts w:hAnsi="ＭＳ ゴシック" w:cs="ＭＳ 明朝"/>
          <w:color w:val="000000"/>
          <w:kern w:val="0"/>
          <w:szCs w:val="21"/>
        </w:rPr>
      </w:pPr>
      <w:r>
        <w:rPr>
          <w:rFonts w:hAnsi="ＭＳ ゴシック" w:cs="ＭＳ 明朝" w:hint="eastAsia"/>
          <w:color w:val="000000"/>
          <w:kern w:val="0"/>
          <w:szCs w:val="21"/>
        </w:rPr>
        <w:t>２</w:t>
      </w:r>
      <w:r w:rsidR="007C6EB0" w:rsidRPr="007C6EB0">
        <w:rPr>
          <w:rFonts w:hAnsi="ＭＳ ゴシック" w:cs="ＭＳ 明朝" w:hint="eastAsia"/>
          <w:color w:val="000000"/>
          <w:kern w:val="0"/>
          <w:szCs w:val="21"/>
        </w:rPr>
        <w:t xml:space="preserve">　前項の規定は、交付すべき補助金の額の確定後においても適用するものとする。</w:t>
      </w:r>
    </w:p>
    <w:p w14:paraId="042EA462" w14:textId="77777777" w:rsidR="00133DCC" w:rsidRPr="007C6EB0" w:rsidRDefault="00133DCC" w:rsidP="007C6EB0">
      <w:pPr>
        <w:autoSpaceDE w:val="0"/>
        <w:autoSpaceDN w:val="0"/>
        <w:adjustRightInd w:val="0"/>
        <w:spacing w:line="420" w:lineRule="atLeast"/>
        <w:ind w:left="210" w:hanging="210"/>
        <w:rPr>
          <w:rFonts w:hAnsi="ＭＳ ゴシック" w:cs="ＭＳ 明朝"/>
          <w:color w:val="000000"/>
          <w:kern w:val="0"/>
          <w:szCs w:val="21"/>
        </w:rPr>
      </w:pPr>
    </w:p>
    <w:p w14:paraId="1048F41D" w14:textId="77777777" w:rsidR="007C6EB0" w:rsidRPr="007C6EB0" w:rsidRDefault="007C6EB0" w:rsidP="007C6EB0">
      <w:pPr>
        <w:autoSpaceDE w:val="0"/>
        <w:autoSpaceDN w:val="0"/>
        <w:adjustRightInd w:val="0"/>
        <w:spacing w:line="420" w:lineRule="atLeast"/>
        <w:ind w:left="210"/>
        <w:rPr>
          <w:rFonts w:hAnsi="ＭＳ ゴシック" w:cs="ＭＳ 明朝"/>
          <w:color w:val="000000"/>
          <w:kern w:val="0"/>
          <w:szCs w:val="21"/>
        </w:rPr>
      </w:pPr>
      <w:r w:rsidRPr="007C6EB0">
        <w:rPr>
          <w:rFonts w:hAnsi="ＭＳ ゴシック" w:cs="ＭＳ 明朝"/>
          <w:color w:val="000000"/>
          <w:kern w:val="0"/>
          <w:szCs w:val="21"/>
        </w:rPr>
        <w:t>(</w:t>
      </w:r>
      <w:r w:rsidRPr="007C6EB0">
        <w:rPr>
          <w:rFonts w:hAnsi="ＭＳ ゴシック" w:cs="ＭＳ 明朝" w:hint="eastAsia"/>
          <w:color w:val="000000"/>
          <w:kern w:val="0"/>
          <w:szCs w:val="21"/>
        </w:rPr>
        <w:t>補助金の返還</w:t>
      </w:r>
      <w:r w:rsidRPr="007C6EB0">
        <w:rPr>
          <w:rFonts w:hAnsi="ＭＳ ゴシック" w:cs="ＭＳ 明朝"/>
          <w:color w:val="000000"/>
          <w:kern w:val="0"/>
          <w:szCs w:val="21"/>
        </w:rPr>
        <w:t>)</w:t>
      </w:r>
    </w:p>
    <w:p w14:paraId="59C9B062" w14:textId="77AE80E4" w:rsidR="007C6EB0" w:rsidRPr="007C6EB0" w:rsidRDefault="007C6EB0" w:rsidP="00641009">
      <w:pPr>
        <w:autoSpaceDE w:val="0"/>
        <w:autoSpaceDN w:val="0"/>
        <w:adjustRightInd w:val="0"/>
        <w:spacing w:line="420" w:lineRule="atLeast"/>
        <w:ind w:left="210" w:hanging="210"/>
        <w:jc w:val="both"/>
        <w:rPr>
          <w:rFonts w:hAnsi="ＭＳ ゴシック" w:cs="ＭＳ 明朝"/>
          <w:color w:val="000000"/>
          <w:kern w:val="0"/>
          <w:szCs w:val="21"/>
        </w:rPr>
      </w:pPr>
      <w:r w:rsidRPr="007C6EB0">
        <w:rPr>
          <w:rFonts w:hAnsi="ＭＳ ゴシック" w:cs="ＭＳ 明朝" w:hint="eastAsia"/>
          <w:color w:val="000000"/>
          <w:kern w:val="0"/>
          <w:szCs w:val="21"/>
        </w:rPr>
        <w:t>第</w:t>
      </w:r>
      <w:r w:rsidRPr="007C6EB0">
        <w:rPr>
          <w:rFonts w:hAnsi="ＭＳ ゴシック" w:cs="ＭＳ 明朝"/>
          <w:color w:val="000000"/>
          <w:kern w:val="0"/>
          <w:szCs w:val="21"/>
        </w:rPr>
        <w:t>1</w:t>
      </w:r>
      <w:r w:rsidR="00133DCC">
        <w:rPr>
          <w:rFonts w:hAnsi="ＭＳ ゴシック" w:cs="ＭＳ 明朝" w:hint="eastAsia"/>
          <w:color w:val="000000"/>
          <w:kern w:val="0"/>
          <w:szCs w:val="21"/>
        </w:rPr>
        <w:t>1</w:t>
      </w:r>
      <w:r w:rsidRPr="007C6EB0">
        <w:rPr>
          <w:rFonts w:hAnsi="ＭＳ ゴシック" w:cs="ＭＳ 明朝" w:hint="eastAsia"/>
          <w:color w:val="000000"/>
          <w:kern w:val="0"/>
          <w:szCs w:val="21"/>
        </w:rPr>
        <w:t>条　町長は、前条の規定により、補助金の交付決定を取り消した場合において、既に補助金が交付されているときは、交付決定者に対し、苫前町賃貸住宅</w:t>
      </w:r>
      <w:r w:rsidR="00133DCC">
        <w:rPr>
          <w:rFonts w:hAnsi="ＭＳ ゴシック" w:cs="ＭＳ 明朝" w:hint="eastAsia"/>
          <w:color w:val="000000"/>
          <w:kern w:val="0"/>
          <w:szCs w:val="21"/>
        </w:rPr>
        <w:t>等整備</w:t>
      </w:r>
      <w:r w:rsidRPr="007C6EB0">
        <w:rPr>
          <w:rFonts w:hAnsi="ＭＳ ゴシック" w:cs="ＭＳ 明朝" w:hint="eastAsia"/>
          <w:color w:val="000000"/>
          <w:kern w:val="0"/>
          <w:szCs w:val="21"/>
        </w:rPr>
        <w:t>支援事業補助金返還命令書</w:t>
      </w:r>
      <w:r w:rsidRPr="007C6EB0">
        <w:rPr>
          <w:rFonts w:hAnsi="ＭＳ ゴシック" w:cs="ＭＳ 明朝"/>
          <w:color w:val="000000"/>
          <w:kern w:val="0"/>
          <w:szCs w:val="21"/>
        </w:rPr>
        <w:t>(</w:t>
      </w:r>
      <w:r w:rsidRPr="007C6EB0">
        <w:rPr>
          <w:rFonts w:hAnsi="ＭＳ ゴシック" w:cs="ＭＳ 明朝" w:hint="eastAsia"/>
          <w:color w:val="000000"/>
          <w:kern w:val="0"/>
          <w:szCs w:val="21"/>
        </w:rPr>
        <w:t>別記様式第</w:t>
      </w:r>
      <w:r w:rsidR="00133DCC">
        <w:rPr>
          <w:rFonts w:hAnsi="ＭＳ ゴシック" w:cs="ＭＳ 明朝" w:hint="eastAsia"/>
          <w:color w:val="000000"/>
          <w:kern w:val="0"/>
          <w:szCs w:val="21"/>
        </w:rPr>
        <w:t>４</w:t>
      </w:r>
      <w:r w:rsidRPr="007C6EB0">
        <w:rPr>
          <w:rFonts w:hAnsi="ＭＳ ゴシック" w:cs="ＭＳ 明朝" w:hint="eastAsia"/>
          <w:color w:val="000000"/>
          <w:kern w:val="0"/>
          <w:szCs w:val="21"/>
        </w:rPr>
        <w:t>号</w:t>
      </w:r>
      <w:r w:rsidRPr="007C6EB0">
        <w:rPr>
          <w:rFonts w:hAnsi="ＭＳ ゴシック" w:cs="ＭＳ 明朝"/>
          <w:color w:val="000000"/>
          <w:kern w:val="0"/>
          <w:szCs w:val="21"/>
        </w:rPr>
        <w:t>)</w:t>
      </w:r>
      <w:r w:rsidRPr="007C6EB0">
        <w:rPr>
          <w:rFonts w:hAnsi="ＭＳ ゴシック" w:cs="ＭＳ 明朝" w:hint="eastAsia"/>
          <w:color w:val="000000"/>
          <w:kern w:val="0"/>
          <w:szCs w:val="21"/>
        </w:rPr>
        <w:t>により、期間を定めてその全部又は一部</w:t>
      </w:r>
      <w:r w:rsidRPr="007C6EB0">
        <w:rPr>
          <w:rFonts w:hAnsi="ＭＳ ゴシック" w:cs="ＭＳ 明朝"/>
          <w:color w:val="000000"/>
          <w:kern w:val="0"/>
          <w:szCs w:val="21"/>
        </w:rPr>
        <w:t>(</w:t>
      </w:r>
      <w:r w:rsidRPr="007C6EB0">
        <w:rPr>
          <w:rFonts w:hAnsi="ＭＳ ゴシック" w:cs="ＭＳ 明朝" w:hint="eastAsia"/>
          <w:color w:val="000000"/>
          <w:kern w:val="0"/>
          <w:szCs w:val="21"/>
        </w:rPr>
        <w:t>経過年数により別表第</w:t>
      </w:r>
      <w:r w:rsidR="00133DCC">
        <w:rPr>
          <w:rFonts w:hAnsi="ＭＳ ゴシック" w:cs="ＭＳ 明朝" w:hint="eastAsia"/>
          <w:color w:val="000000"/>
          <w:kern w:val="0"/>
          <w:szCs w:val="21"/>
        </w:rPr>
        <w:t>２</w:t>
      </w:r>
      <w:r w:rsidRPr="007C6EB0">
        <w:rPr>
          <w:rFonts w:hAnsi="ＭＳ ゴシック" w:cs="ＭＳ 明朝" w:hint="eastAsia"/>
          <w:color w:val="000000"/>
          <w:kern w:val="0"/>
          <w:szCs w:val="21"/>
        </w:rPr>
        <w:t>に定める金額を含む。</w:t>
      </w:r>
      <w:r w:rsidRPr="007C6EB0">
        <w:rPr>
          <w:rFonts w:hAnsi="ＭＳ ゴシック" w:cs="ＭＳ 明朝"/>
          <w:color w:val="000000"/>
          <w:kern w:val="0"/>
          <w:szCs w:val="21"/>
        </w:rPr>
        <w:t>)</w:t>
      </w:r>
      <w:r w:rsidRPr="007C6EB0">
        <w:rPr>
          <w:rFonts w:hAnsi="ＭＳ ゴシック" w:cs="ＭＳ 明朝" w:hint="eastAsia"/>
          <w:color w:val="000000"/>
          <w:kern w:val="0"/>
          <w:szCs w:val="21"/>
        </w:rPr>
        <w:t>の返還を命じるものとする。</w:t>
      </w:r>
    </w:p>
    <w:p w14:paraId="2980941E" w14:textId="372CC963" w:rsidR="007C6EB0" w:rsidRPr="007C6EB0" w:rsidRDefault="00133DCC" w:rsidP="00641009">
      <w:pPr>
        <w:autoSpaceDE w:val="0"/>
        <w:autoSpaceDN w:val="0"/>
        <w:adjustRightInd w:val="0"/>
        <w:spacing w:line="420" w:lineRule="atLeast"/>
        <w:ind w:left="210" w:hanging="210"/>
        <w:jc w:val="both"/>
        <w:rPr>
          <w:rFonts w:hAnsi="ＭＳ ゴシック" w:cs="ＭＳ 明朝"/>
          <w:color w:val="000000"/>
          <w:kern w:val="0"/>
          <w:szCs w:val="21"/>
        </w:rPr>
      </w:pPr>
      <w:r>
        <w:rPr>
          <w:rFonts w:hAnsi="ＭＳ ゴシック" w:cs="ＭＳ 明朝" w:hint="eastAsia"/>
          <w:color w:val="000000"/>
          <w:kern w:val="0"/>
          <w:szCs w:val="21"/>
        </w:rPr>
        <w:t>２</w:t>
      </w:r>
      <w:r w:rsidR="007C6EB0" w:rsidRPr="007C6EB0">
        <w:rPr>
          <w:rFonts w:hAnsi="ＭＳ ゴシック" w:cs="ＭＳ 明朝" w:hint="eastAsia"/>
          <w:color w:val="000000"/>
          <w:kern w:val="0"/>
          <w:szCs w:val="21"/>
        </w:rPr>
        <w:t xml:space="preserve">　町長は、</w:t>
      </w:r>
      <w:r w:rsidR="00A5301E">
        <w:rPr>
          <w:rFonts w:hAnsi="ＭＳ ゴシック" w:cs="ＭＳ 明朝" w:hint="eastAsia"/>
          <w:color w:val="000000"/>
          <w:kern w:val="0"/>
          <w:szCs w:val="21"/>
        </w:rPr>
        <w:t>第１項</w:t>
      </w:r>
      <w:r w:rsidR="007C6EB0" w:rsidRPr="007C6EB0">
        <w:rPr>
          <w:rFonts w:hAnsi="ＭＳ ゴシック" w:cs="ＭＳ 明朝" w:hint="eastAsia"/>
          <w:color w:val="000000"/>
          <w:kern w:val="0"/>
          <w:szCs w:val="21"/>
        </w:rPr>
        <w:t>の返還命令に係る補助金の交付決定の取り消しが、やむを得ない事情があると認めたときは、返還の期限を延長し、又は返還命令の全部若しくは一部を取り消すことができる。</w:t>
      </w:r>
    </w:p>
    <w:p w14:paraId="4CF9FC99" w14:textId="77777777" w:rsidR="00833AC2" w:rsidRPr="007C6EB0" w:rsidRDefault="00833AC2" w:rsidP="00B71051">
      <w:pPr>
        <w:overflowPunct w:val="0"/>
        <w:jc w:val="both"/>
        <w:textAlignment w:val="baseline"/>
        <w:rPr>
          <w:rFonts w:hAnsi="ＭＳ ゴシック" w:cs="Times New Roman"/>
          <w:color w:val="000000"/>
          <w:spacing w:val="4"/>
          <w:kern w:val="0"/>
          <w:szCs w:val="21"/>
        </w:rPr>
      </w:pPr>
    </w:p>
    <w:p w14:paraId="4471DB66"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 xml:space="preserve">　（雑則）</w:t>
      </w:r>
    </w:p>
    <w:p w14:paraId="5EFAAC7F" w14:textId="55C0C5CB" w:rsidR="00B71051" w:rsidRPr="00B71051" w:rsidRDefault="00B71051" w:rsidP="00641009">
      <w:pPr>
        <w:overflowPunct w:val="0"/>
        <w:ind w:left="234" w:hangingChars="100" w:hanging="234"/>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第</w:t>
      </w:r>
      <w:r w:rsidRPr="00B71051">
        <w:rPr>
          <w:rFonts w:hAnsi="ＭＳ ゴシック" w:cs="ＭＳ ゴシック"/>
          <w:color w:val="000000"/>
          <w:kern w:val="0"/>
          <w:szCs w:val="21"/>
        </w:rPr>
        <w:t>1</w:t>
      </w:r>
      <w:r w:rsidR="00133DCC">
        <w:rPr>
          <w:rFonts w:hAnsi="ＭＳ ゴシック" w:cs="ＭＳ ゴシック" w:hint="eastAsia"/>
          <w:color w:val="000000"/>
          <w:kern w:val="0"/>
          <w:szCs w:val="21"/>
        </w:rPr>
        <w:t>2</w:t>
      </w:r>
      <w:r w:rsidRPr="00B71051">
        <w:rPr>
          <w:rFonts w:hAnsi="ＭＳ ゴシック" w:cs="ＭＳ ゴシック" w:hint="eastAsia"/>
          <w:color w:val="000000"/>
          <w:kern w:val="0"/>
          <w:szCs w:val="21"/>
        </w:rPr>
        <w:t>条　この要綱に定めるもののほか、この要綱を実施するために必要な事項は、その都度町長が定める。</w:t>
      </w:r>
    </w:p>
    <w:p w14:paraId="51B8792D"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p>
    <w:p w14:paraId="2D0D828C" w14:textId="77777777" w:rsidR="00B71051" w:rsidRPr="00B71051" w:rsidRDefault="00B71051" w:rsidP="00B71051">
      <w:pPr>
        <w:overflowPunct w:val="0"/>
        <w:jc w:val="both"/>
        <w:textAlignment w:val="baseline"/>
        <w:rPr>
          <w:rFonts w:hAnsi="ＭＳ ゴシック" w:cs="Times New Roman"/>
          <w:color w:val="000000"/>
          <w:spacing w:val="4"/>
          <w:kern w:val="0"/>
          <w:szCs w:val="21"/>
        </w:rPr>
      </w:pPr>
      <w:r w:rsidRPr="00B71051">
        <w:rPr>
          <w:rFonts w:hAnsi="ＭＳ ゴシック" w:cs="ＭＳ ゴシック" w:hint="eastAsia"/>
          <w:color w:val="000000"/>
          <w:kern w:val="0"/>
          <w:szCs w:val="21"/>
        </w:rPr>
        <w:t xml:space="preserve">　　　附　則</w:t>
      </w:r>
    </w:p>
    <w:p w14:paraId="1E062782" w14:textId="69DBB9E7" w:rsidR="00833AC2" w:rsidRDefault="00833AC2" w:rsidP="00B71051">
      <w:pPr>
        <w:rPr>
          <w:rFonts w:hAnsi="ＭＳ ゴシック" w:cs="ＭＳ ゴシック"/>
          <w:color w:val="000000"/>
          <w:kern w:val="0"/>
          <w:szCs w:val="21"/>
        </w:rPr>
      </w:pPr>
      <w:r>
        <w:rPr>
          <w:rFonts w:hAnsi="ＭＳ ゴシック" w:cs="ＭＳ ゴシック" w:hint="eastAsia"/>
          <w:color w:val="000000"/>
          <w:kern w:val="0"/>
          <w:szCs w:val="21"/>
        </w:rPr>
        <w:t xml:space="preserve">　（施行期日）</w:t>
      </w:r>
    </w:p>
    <w:p w14:paraId="40E7486A" w14:textId="600741A9" w:rsidR="00B71051" w:rsidRPr="00B71051" w:rsidRDefault="00833AC2" w:rsidP="00B71051">
      <w:pPr>
        <w:rPr>
          <w:rFonts w:hAnsi="ＭＳ ゴシック" w:cs="MS-Gothic"/>
          <w:kern w:val="0"/>
          <w:szCs w:val="21"/>
        </w:rPr>
      </w:pPr>
      <w:r>
        <w:rPr>
          <w:rFonts w:hAnsi="ＭＳ ゴシック" w:cs="ＭＳ ゴシック" w:hint="eastAsia"/>
          <w:color w:val="000000"/>
          <w:kern w:val="0"/>
          <w:szCs w:val="21"/>
        </w:rPr>
        <w:t>第１条</w:t>
      </w:r>
      <w:r w:rsidR="00B71051" w:rsidRPr="00B71051">
        <w:rPr>
          <w:rFonts w:hAnsi="ＭＳ ゴシック" w:cs="ＭＳ ゴシック" w:hint="eastAsia"/>
          <w:color w:val="000000"/>
          <w:kern w:val="0"/>
          <w:szCs w:val="21"/>
        </w:rPr>
        <w:t xml:space="preserve">　この要綱は、</w:t>
      </w:r>
      <w:r w:rsidR="00D16D51">
        <w:rPr>
          <w:rFonts w:hAnsi="ＭＳ ゴシック" w:cs="ＭＳ ゴシック" w:hint="eastAsia"/>
          <w:color w:val="000000"/>
          <w:kern w:val="0"/>
          <w:szCs w:val="21"/>
        </w:rPr>
        <w:t>公布の日から施行する。</w:t>
      </w:r>
    </w:p>
    <w:p w14:paraId="636C3887" w14:textId="7784192A" w:rsidR="00E124D4" w:rsidRDefault="00D16D51" w:rsidP="00833AC2">
      <w:pPr>
        <w:ind w:firstLineChars="100" w:firstLine="234"/>
        <w:rPr>
          <w:rFonts w:hAnsi="ＭＳ ゴシック" w:cs="MS-Gothic"/>
          <w:kern w:val="0"/>
          <w:szCs w:val="21"/>
        </w:rPr>
      </w:pPr>
      <w:r>
        <w:rPr>
          <w:rFonts w:hAnsi="ＭＳ ゴシック" w:cs="MS-Gothic" w:hint="eastAsia"/>
          <w:kern w:val="0"/>
          <w:szCs w:val="21"/>
        </w:rPr>
        <w:t xml:space="preserve">　</w:t>
      </w:r>
    </w:p>
    <w:p w14:paraId="72C5CCA5" w14:textId="6E307A04" w:rsidR="00E124D4" w:rsidRDefault="00833AC2" w:rsidP="00641009">
      <w:pPr>
        <w:ind w:left="234" w:hangingChars="100" w:hanging="234"/>
        <w:jc w:val="both"/>
        <w:rPr>
          <w:rFonts w:hAnsi="ＭＳ ゴシック" w:cs="MS-Gothic"/>
          <w:kern w:val="0"/>
          <w:szCs w:val="21"/>
        </w:rPr>
      </w:pPr>
      <w:r>
        <w:rPr>
          <w:rFonts w:hAnsi="ＭＳ ゴシック" w:cs="MS-Gothic" w:hint="eastAsia"/>
          <w:kern w:val="0"/>
          <w:szCs w:val="21"/>
        </w:rPr>
        <w:lastRenderedPageBreak/>
        <w:t>第</w:t>
      </w:r>
      <w:r w:rsidR="00E124D4">
        <w:rPr>
          <w:rFonts w:hAnsi="ＭＳ ゴシック" w:cs="MS-Gothic" w:hint="eastAsia"/>
          <w:kern w:val="0"/>
          <w:szCs w:val="21"/>
        </w:rPr>
        <w:t>２</w:t>
      </w:r>
      <w:r>
        <w:rPr>
          <w:rFonts w:hAnsi="ＭＳ ゴシック" w:cs="MS-Gothic" w:hint="eastAsia"/>
          <w:kern w:val="0"/>
          <w:szCs w:val="21"/>
        </w:rPr>
        <w:t>条</w:t>
      </w:r>
      <w:r w:rsidR="00E124D4">
        <w:rPr>
          <w:rFonts w:hAnsi="ＭＳ ゴシック" w:cs="MS-Gothic" w:hint="eastAsia"/>
          <w:kern w:val="0"/>
          <w:szCs w:val="21"/>
        </w:rPr>
        <w:t xml:space="preserve">　苫前町</w:t>
      </w:r>
      <w:r w:rsidR="00D16D51">
        <w:rPr>
          <w:rFonts w:hAnsi="ＭＳ ゴシック" w:cs="MS-Gothic" w:hint="eastAsia"/>
          <w:kern w:val="0"/>
          <w:szCs w:val="21"/>
        </w:rPr>
        <w:t>世帯向け民間賃貸住宅建設支援事業補助金交付</w:t>
      </w:r>
      <w:r w:rsidR="00E124D4">
        <w:rPr>
          <w:rFonts w:hAnsi="ＭＳ ゴシック" w:cs="MS-Gothic" w:hint="eastAsia"/>
          <w:kern w:val="0"/>
          <w:szCs w:val="21"/>
        </w:rPr>
        <w:t>要綱（平成</w:t>
      </w:r>
      <w:r w:rsidR="00D16D51">
        <w:rPr>
          <w:rFonts w:hAnsi="ＭＳ ゴシック" w:cs="MS-Gothic" w:hint="eastAsia"/>
          <w:kern w:val="0"/>
          <w:szCs w:val="21"/>
        </w:rPr>
        <w:t>27</w:t>
      </w:r>
      <w:r w:rsidR="00E124D4">
        <w:rPr>
          <w:rFonts w:hAnsi="ＭＳ ゴシック" w:cs="MS-Gothic" w:hint="eastAsia"/>
          <w:kern w:val="0"/>
          <w:szCs w:val="21"/>
        </w:rPr>
        <w:t>年</w:t>
      </w:r>
      <w:r w:rsidR="00287E33">
        <w:rPr>
          <w:rFonts w:hAnsi="ＭＳ ゴシック" w:cs="MS-Gothic" w:hint="eastAsia"/>
          <w:kern w:val="0"/>
          <w:szCs w:val="21"/>
        </w:rPr>
        <w:t>苫前町</w:t>
      </w:r>
      <w:r w:rsidR="00E124D4">
        <w:rPr>
          <w:rFonts w:hAnsi="ＭＳ ゴシック" w:cs="MS-Gothic" w:hint="eastAsia"/>
          <w:kern w:val="0"/>
          <w:szCs w:val="21"/>
        </w:rPr>
        <w:t>訓令第</w:t>
      </w:r>
      <w:r w:rsidR="00EA5D5C">
        <w:rPr>
          <w:rFonts w:hAnsi="ＭＳ ゴシック" w:cs="MS-Gothic" w:hint="eastAsia"/>
          <w:kern w:val="0"/>
          <w:szCs w:val="21"/>
        </w:rPr>
        <w:t>３</w:t>
      </w:r>
      <w:r w:rsidR="00E124D4">
        <w:rPr>
          <w:rFonts w:hAnsi="ＭＳ ゴシック" w:cs="MS-Gothic" w:hint="eastAsia"/>
          <w:kern w:val="0"/>
          <w:szCs w:val="21"/>
        </w:rPr>
        <w:t>号）</w:t>
      </w:r>
      <w:r w:rsidR="00D16D51">
        <w:rPr>
          <w:rFonts w:hAnsi="ＭＳ ゴシック" w:cs="MS-Gothic" w:hint="eastAsia"/>
          <w:kern w:val="0"/>
          <w:szCs w:val="21"/>
        </w:rPr>
        <w:t>及び苫前町一次産業就労支援共同住宅建設補助金交付要綱（令和元年苫前町訓令第</w:t>
      </w:r>
      <w:r w:rsidR="0007709C">
        <w:rPr>
          <w:rFonts w:hAnsi="ＭＳ ゴシック" w:cs="MS-Gothic" w:hint="eastAsia"/>
          <w:kern w:val="0"/>
          <w:szCs w:val="21"/>
        </w:rPr>
        <w:t>17</w:t>
      </w:r>
      <w:r w:rsidR="00D16D51">
        <w:rPr>
          <w:rFonts w:hAnsi="ＭＳ ゴシック" w:cs="MS-Gothic" w:hint="eastAsia"/>
          <w:kern w:val="0"/>
          <w:szCs w:val="21"/>
        </w:rPr>
        <w:t>号）は</w:t>
      </w:r>
      <w:r w:rsidR="00E124D4">
        <w:rPr>
          <w:rFonts w:hAnsi="ＭＳ ゴシック" w:cs="MS-Gothic" w:hint="eastAsia"/>
          <w:kern w:val="0"/>
          <w:szCs w:val="21"/>
        </w:rPr>
        <w:t>廃止する。</w:t>
      </w:r>
    </w:p>
    <w:p w14:paraId="55BA8C0A" w14:textId="77777777" w:rsidR="005A41E8" w:rsidRDefault="005A41E8" w:rsidP="008A4B72"/>
    <w:p w14:paraId="449FC60D" w14:textId="3134D439" w:rsidR="00FB16DE" w:rsidRPr="0007709C" w:rsidRDefault="005A41E8" w:rsidP="008A4B72">
      <w:r>
        <w:rPr>
          <w:rFonts w:hint="eastAsia"/>
        </w:rPr>
        <w:t>別表第１（第５条第</w:t>
      </w:r>
      <w:r w:rsidR="001C3FE5">
        <w:rPr>
          <w:rFonts w:hint="eastAsia"/>
        </w:rPr>
        <w:t>３</w:t>
      </w:r>
      <w:r>
        <w:rPr>
          <w:rFonts w:hint="eastAsia"/>
        </w:rPr>
        <w:t>項関係）</w:t>
      </w:r>
    </w:p>
    <w:tbl>
      <w:tblPr>
        <w:tblStyle w:val="ae"/>
        <w:tblW w:w="9338" w:type="dxa"/>
        <w:tblInd w:w="-5" w:type="dxa"/>
        <w:tblLook w:val="04A0" w:firstRow="1" w:lastRow="0" w:firstColumn="1" w:lastColumn="0" w:noHBand="0" w:noVBand="1"/>
      </w:tblPr>
      <w:tblGrid>
        <w:gridCol w:w="3119"/>
        <w:gridCol w:w="1417"/>
        <w:gridCol w:w="2410"/>
        <w:gridCol w:w="2392"/>
      </w:tblGrid>
      <w:tr w:rsidR="00260D29" w14:paraId="1AA06C68" w14:textId="5AAF7C0E" w:rsidTr="00260D29">
        <w:trPr>
          <w:trHeight w:val="708"/>
        </w:trPr>
        <w:tc>
          <w:tcPr>
            <w:tcW w:w="4536" w:type="dxa"/>
            <w:gridSpan w:val="2"/>
            <w:tcBorders>
              <w:bottom w:val="nil"/>
            </w:tcBorders>
          </w:tcPr>
          <w:p w14:paraId="2CEF31BC" w14:textId="33728E87" w:rsidR="00260D29" w:rsidRDefault="00260D29" w:rsidP="00390013">
            <w:pPr>
              <w:overflowPunct w:val="0"/>
              <w:jc w:val="center"/>
              <w:textAlignment w:val="baseline"/>
              <w:rPr>
                <w:rFonts w:hAnsi="ＭＳ ゴシック" w:cs="ＭＳ ゴシック"/>
                <w:color w:val="000000"/>
                <w:kern w:val="0"/>
                <w:szCs w:val="21"/>
              </w:rPr>
            </w:pPr>
          </w:p>
        </w:tc>
        <w:tc>
          <w:tcPr>
            <w:tcW w:w="2410" w:type="dxa"/>
            <w:vAlign w:val="center"/>
          </w:tcPr>
          <w:p w14:paraId="04699857" w14:textId="5E2B9D17" w:rsidR="00260D29" w:rsidRPr="001B3666" w:rsidRDefault="00260D29" w:rsidP="00186353">
            <w:pPr>
              <w:overflowPunct w:val="0"/>
              <w:textAlignment w:val="baseline"/>
              <w:rPr>
                <w:rFonts w:hAnsi="ＭＳ ゴシック" w:cs="ＭＳ ゴシック"/>
                <w:color w:val="000000"/>
                <w:kern w:val="0"/>
                <w:szCs w:val="21"/>
              </w:rPr>
            </w:pPr>
            <w:r>
              <w:rPr>
                <w:rFonts w:hAnsi="ＭＳ ゴシック" w:cs="ＭＳ ゴシック" w:hint="eastAsia"/>
                <w:color w:val="000000"/>
                <w:kern w:val="0"/>
                <w:szCs w:val="21"/>
              </w:rPr>
              <w:t>町内建築業者の施工による場合</w:t>
            </w:r>
          </w:p>
        </w:tc>
        <w:tc>
          <w:tcPr>
            <w:tcW w:w="2392" w:type="dxa"/>
            <w:vAlign w:val="center"/>
          </w:tcPr>
          <w:p w14:paraId="6205FBF9" w14:textId="1B0E44AE" w:rsidR="00260D29" w:rsidRDefault="00260D29" w:rsidP="00186353">
            <w:pPr>
              <w:overflowPunct w:val="0"/>
              <w:textAlignment w:val="baseline"/>
              <w:rPr>
                <w:rFonts w:hAnsi="ＭＳ ゴシック" w:cs="ＭＳ ゴシック"/>
                <w:color w:val="000000"/>
                <w:kern w:val="0"/>
                <w:szCs w:val="21"/>
              </w:rPr>
            </w:pPr>
            <w:r>
              <w:rPr>
                <w:rFonts w:hAnsi="ＭＳ ゴシック" w:cs="ＭＳ ゴシック" w:hint="eastAsia"/>
                <w:color w:val="000000"/>
                <w:kern w:val="0"/>
                <w:szCs w:val="21"/>
              </w:rPr>
              <w:t>町外建築業者の施工による場合</w:t>
            </w:r>
          </w:p>
        </w:tc>
      </w:tr>
      <w:tr w:rsidR="00260D29" w14:paraId="3E5B87DC" w14:textId="77777777" w:rsidTr="00260D29">
        <w:trPr>
          <w:trHeight w:val="570"/>
        </w:trPr>
        <w:tc>
          <w:tcPr>
            <w:tcW w:w="4536" w:type="dxa"/>
            <w:gridSpan w:val="2"/>
            <w:vAlign w:val="center"/>
          </w:tcPr>
          <w:p w14:paraId="3B77D3FB" w14:textId="3405AD22" w:rsidR="00260D29" w:rsidRDefault="00260D29" w:rsidP="00260D29">
            <w:pPr>
              <w:overflowPunct w:val="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１平方メートル当たりの補助額</w:t>
            </w:r>
          </w:p>
        </w:tc>
        <w:tc>
          <w:tcPr>
            <w:tcW w:w="2410" w:type="dxa"/>
            <w:vAlign w:val="center"/>
          </w:tcPr>
          <w:p w14:paraId="3A5C5C9C" w14:textId="53D195BA" w:rsidR="00260D29" w:rsidRDefault="00260D29" w:rsidP="00260D29">
            <w:pPr>
              <w:overflowPunct w:val="0"/>
              <w:ind w:firstLineChars="100" w:firstLine="234"/>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（23,000円）</w:t>
            </w:r>
          </w:p>
          <w:p w14:paraId="7F0C1866" w14:textId="7E6A1821" w:rsidR="00260D29" w:rsidRDefault="00260D29" w:rsidP="00260D29">
            <w:pPr>
              <w:overflowPunct w:val="0"/>
              <w:ind w:firstLineChars="200" w:firstLine="467"/>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18,000円</w:t>
            </w:r>
          </w:p>
        </w:tc>
        <w:tc>
          <w:tcPr>
            <w:tcW w:w="2392" w:type="dxa"/>
            <w:vAlign w:val="center"/>
          </w:tcPr>
          <w:p w14:paraId="148D4DF4" w14:textId="52ABAC3C" w:rsidR="00260D29" w:rsidRDefault="00260D29" w:rsidP="00260D29">
            <w:pPr>
              <w:overflowPunct w:val="0"/>
              <w:ind w:firstLineChars="150" w:firstLine="35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（20,000円）</w:t>
            </w:r>
          </w:p>
          <w:p w14:paraId="0E11078E" w14:textId="5FBA54A3" w:rsidR="00260D29" w:rsidRDefault="00260D29" w:rsidP="00260D29">
            <w:pPr>
              <w:overflowPunct w:val="0"/>
              <w:ind w:firstLineChars="250" w:firstLine="584"/>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15,000円</w:t>
            </w:r>
          </w:p>
        </w:tc>
      </w:tr>
      <w:tr w:rsidR="00260D29" w14:paraId="1B4613E8" w14:textId="40A900F3" w:rsidTr="00260D29">
        <w:trPr>
          <w:trHeight w:val="570"/>
        </w:trPr>
        <w:tc>
          <w:tcPr>
            <w:tcW w:w="3119" w:type="dxa"/>
            <w:vMerge w:val="restart"/>
            <w:vAlign w:val="center"/>
          </w:tcPr>
          <w:p w14:paraId="7AA2699C" w14:textId="6140A7FD" w:rsidR="00260D29" w:rsidRDefault="00260D29" w:rsidP="00260D29">
            <w:pPr>
              <w:overflowPunct w:val="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１住戸当たりの補助限度額</w:t>
            </w:r>
          </w:p>
        </w:tc>
        <w:tc>
          <w:tcPr>
            <w:tcW w:w="1417" w:type="dxa"/>
            <w:vAlign w:val="center"/>
          </w:tcPr>
          <w:p w14:paraId="137F3FAB" w14:textId="47FE1CC4" w:rsidR="00260D29" w:rsidRDefault="00260D29" w:rsidP="00260D29">
            <w:pPr>
              <w:overflowPunct w:val="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浴室を有する住戸</w:t>
            </w:r>
          </w:p>
        </w:tc>
        <w:tc>
          <w:tcPr>
            <w:tcW w:w="2410" w:type="dxa"/>
            <w:vAlign w:val="center"/>
          </w:tcPr>
          <w:p w14:paraId="5A4F745B" w14:textId="5B450F0A" w:rsidR="00260D29" w:rsidRDefault="00260D29" w:rsidP="00260D29">
            <w:pPr>
              <w:overflowPunct w:val="0"/>
              <w:ind w:firstLineChars="100" w:firstLine="234"/>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（230万円）</w:t>
            </w:r>
          </w:p>
          <w:p w14:paraId="6AE150D6" w14:textId="29C9ED71" w:rsidR="00260D29" w:rsidRDefault="00260D29" w:rsidP="00260D29">
            <w:pPr>
              <w:overflowPunct w:val="0"/>
              <w:ind w:firstLineChars="200" w:firstLine="467"/>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180万円</w:t>
            </w:r>
          </w:p>
        </w:tc>
        <w:tc>
          <w:tcPr>
            <w:tcW w:w="2392" w:type="dxa"/>
            <w:vAlign w:val="center"/>
          </w:tcPr>
          <w:p w14:paraId="1EB30DBF" w14:textId="3E8D46A0" w:rsidR="00260D29" w:rsidRDefault="00260D29" w:rsidP="00260D29">
            <w:pPr>
              <w:overflowPunct w:val="0"/>
              <w:ind w:firstLineChars="150" w:firstLine="35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（200万円）</w:t>
            </w:r>
          </w:p>
          <w:p w14:paraId="1C30E822" w14:textId="63AA7E10" w:rsidR="00260D29" w:rsidRDefault="00260D29" w:rsidP="00260D29">
            <w:pPr>
              <w:overflowPunct w:val="0"/>
              <w:ind w:firstLineChars="250" w:firstLine="584"/>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150万円</w:t>
            </w:r>
          </w:p>
        </w:tc>
      </w:tr>
      <w:tr w:rsidR="00260D29" w14:paraId="4051177D" w14:textId="2BD5DD8A" w:rsidTr="00260D29">
        <w:trPr>
          <w:trHeight w:val="564"/>
        </w:trPr>
        <w:tc>
          <w:tcPr>
            <w:tcW w:w="3119" w:type="dxa"/>
            <w:vMerge/>
            <w:vAlign w:val="center"/>
          </w:tcPr>
          <w:p w14:paraId="64EB3CEA" w14:textId="77777777" w:rsidR="00260D29" w:rsidRDefault="00260D29" w:rsidP="00260D29">
            <w:pPr>
              <w:overflowPunct w:val="0"/>
              <w:jc w:val="both"/>
              <w:textAlignment w:val="baseline"/>
              <w:rPr>
                <w:rFonts w:hAnsi="ＭＳ ゴシック" w:cs="ＭＳ ゴシック"/>
                <w:color w:val="000000"/>
                <w:kern w:val="0"/>
                <w:szCs w:val="21"/>
              </w:rPr>
            </w:pPr>
          </w:p>
        </w:tc>
        <w:tc>
          <w:tcPr>
            <w:tcW w:w="1417" w:type="dxa"/>
            <w:vAlign w:val="center"/>
          </w:tcPr>
          <w:p w14:paraId="2C168F8A" w14:textId="43BA80C7" w:rsidR="00260D29" w:rsidRDefault="00260D29" w:rsidP="00260D29">
            <w:pPr>
              <w:overflowPunct w:val="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浴室を有しない住戸</w:t>
            </w:r>
          </w:p>
        </w:tc>
        <w:tc>
          <w:tcPr>
            <w:tcW w:w="2410" w:type="dxa"/>
            <w:vAlign w:val="center"/>
          </w:tcPr>
          <w:p w14:paraId="793F8A59" w14:textId="40146C24" w:rsidR="00260D29" w:rsidRDefault="00260D29" w:rsidP="00260D29">
            <w:pPr>
              <w:overflowPunct w:val="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 60万円） </w:t>
            </w:r>
          </w:p>
          <w:p w14:paraId="64690E82" w14:textId="14937D6D" w:rsidR="00260D29" w:rsidRDefault="00260D29" w:rsidP="00260D29">
            <w:pPr>
              <w:overflowPunct w:val="0"/>
              <w:ind w:firstLineChars="250" w:firstLine="584"/>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40万円</w:t>
            </w:r>
          </w:p>
        </w:tc>
        <w:tc>
          <w:tcPr>
            <w:tcW w:w="2392" w:type="dxa"/>
            <w:vAlign w:val="center"/>
          </w:tcPr>
          <w:p w14:paraId="5C19BBE8" w14:textId="36F38A0D" w:rsidR="00260D29" w:rsidRDefault="00260D29" w:rsidP="00260D29">
            <w:pPr>
              <w:overflowPunct w:val="0"/>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 50万円）</w:t>
            </w:r>
          </w:p>
          <w:p w14:paraId="1F7400D8" w14:textId="602DE792" w:rsidR="00260D29" w:rsidRDefault="00260D29" w:rsidP="00260D29">
            <w:pPr>
              <w:overflowPunct w:val="0"/>
              <w:ind w:firstLineChars="300" w:firstLine="701"/>
              <w:jc w:val="both"/>
              <w:textAlignment w:val="baseline"/>
              <w:rPr>
                <w:rFonts w:hAnsi="ＭＳ ゴシック" w:cs="ＭＳ ゴシック"/>
                <w:color w:val="000000"/>
                <w:kern w:val="0"/>
                <w:szCs w:val="21"/>
              </w:rPr>
            </w:pPr>
            <w:r>
              <w:rPr>
                <w:rFonts w:hAnsi="ＭＳ ゴシック" w:cs="ＭＳ ゴシック" w:hint="eastAsia"/>
                <w:color w:val="000000"/>
                <w:kern w:val="0"/>
                <w:szCs w:val="21"/>
              </w:rPr>
              <w:t>30万円</w:t>
            </w:r>
          </w:p>
        </w:tc>
      </w:tr>
    </w:tbl>
    <w:p w14:paraId="447E615A" w14:textId="23315973" w:rsidR="00B45B69" w:rsidRDefault="00B45B69" w:rsidP="00B45B69">
      <w:pPr>
        <w:overflowPunct w:val="0"/>
        <w:ind w:left="234" w:hangingChars="100" w:hanging="234"/>
        <w:textAlignment w:val="baseline"/>
        <w:rPr>
          <w:rFonts w:hAnsi="ＭＳ ゴシック" w:cs="ＭＳ ゴシック"/>
          <w:color w:val="000000"/>
          <w:kern w:val="0"/>
          <w:szCs w:val="21"/>
        </w:rPr>
      </w:pPr>
      <w:r>
        <w:rPr>
          <w:rFonts w:hint="eastAsia"/>
        </w:rPr>
        <w:t xml:space="preserve">　</w:t>
      </w:r>
      <w:r>
        <w:rPr>
          <w:rFonts w:hAnsi="ＭＳ ゴシック" w:cs="ＭＳ ゴシック" w:hint="eastAsia"/>
          <w:color w:val="000000"/>
          <w:kern w:val="0"/>
          <w:szCs w:val="21"/>
        </w:rPr>
        <w:t>（</w:t>
      </w:r>
      <w:r w:rsidRPr="00F8500B">
        <w:rPr>
          <w:rFonts w:hAnsi="ＭＳ ゴシック" w:cs="ＭＳ ゴシック" w:hint="eastAsia"/>
          <w:kern w:val="0"/>
          <w:szCs w:val="21"/>
        </w:rPr>
        <w:t>括弧内の金額は、建築物のエネルギー消費性能の向上等に関する法律（平成27年法律第53号）の規定による建築物エネルギー消費性能向上計画の認定を受けた賃貸住宅等の場合の額</w:t>
      </w:r>
      <w:r>
        <w:rPr>
          <w:rFonts w:hAnsi="ＭＳ ゴシック" w:cs="ＭＳ ゴシック" w:hint="eastAsia"/>
          <w:kern w:val="0"/>
          <w:szCs w:val="21"/>
        </w:rPr>
        <w:t>）</w:t>
      </w:r>
    </w:p>
    <w:p w14:paraId="1104234B" w14:textId="77777777" w:rsidR="00186353" w:rsidRDefault="00186353" w:rsidP="008A4B72"/>
    <w:p w14:paraId="0A24EF87" w14:textId="57939549" w:rsidR="007C6EB0" w:rsidRPr="00133DCC" w:rsidRDefault="007C6EB0" w:rsidP="007C6EB0">
      <w:pPr>
        <w:autoSpaceDE w:val="0"/>
        <w:autoSpaceDN w:val="0"/>
        <w:adjustRightInd w:val="0"/>
        <w:spacing w:line="420" w:lineRule="atLeast"/>
        <w:ind w:left="210" w:hanging="210"/>
        <w:rPr>
          <w:rFonts w:hAnsi="ＭＳ ゴシック" w:cs="ＭＳ 明朝"/>
          <w:color w:val="000000"/>
          <w:kern w:val="0"/>
          <w:szCs w:val="21"/>
        </w:rPr>
      </w:pPr>
      <w:r w:rsidRPr="00133DCC">
        <w:rPr>
          <w:rFonts w:hAnsi="ＭＳ ゴシック" w:cs="ＭＳ 明朝" w:hint="eastAsia"/>
          <w:color w:val="000000"/>
          <w:kern w:val="0"/>
          <w:szCs w:val="21"/>
        </w:rPr>
        <w:t>別表第</w:t>
      </w:r>
      <w:r w:rsidR="00133DCC" w:rsidRPr="00133DCC">
        <w:rPr>
          <w:rFonts w:hAnsi="ＭＳ ゴシック" w:cs="ＭＳ 明朝" w:hint="eastAsia"/>
          <w:color w:val="000000"/>
          <w:kern w:val="0"/>
          <w:szCs w:val="21"/>
        </w:rPr>
        <w:t>２</w:t>
      </w:r>
      <w:r w:rsidRPr="00133DCC">
        <w:rPr>
          <w:rFonts w:hAnsi="ＭＳ ゴシック" w:cs="ＭＳ 明朝"/>
          <w:color w:val="000000"/>
          <w:kern w:val="0"/>
          <w:szCs w:val="21"/>
        </w:rPr>
        <w:t>(</w:t>
      </w:r>
      <w:r w:rsidRPr="00133DCC">
        <w:rPr>
          <w:rFonts w:hAnsi="ＭＳ ゴシック" w:cs="ＭＳ 明朝" w:hint="eastAsia"/>
          <w:color w:val="000000"/>
          <w:kern w:val="0"/>
          <w:szCs w:val="21"/>
        </w:rPr>
        <w:t>第</w:t>
      </w:r>
      <w:r w:rsidRPr="00133DCC">
        <w:rPr>
          <w:rFonts w:hAnsi="ＭＳ ゴシック" w:cs="ＭＳ 明朝"/>
          <w:color w:val="000000"/>
          <w:kern w:val="0"/>
          <w:szCs w:val="21"/>
        </w:rPr>
        <w:t>1</w:t>
      </w:r>
      <w:r w:rsidR="00133DCC" w:rsidRPr="00133DCC">
        <w:rPr>
          <w:rFonts w:hAnsi="ＭＳ ゴシック" w:cs="ＭＳ 明朝" w:hint="eastAsia"/>
          <w:color w:val="000000"/>
          <w:kern w:val="0"/>
          <w:szCs w:val="21"/>
        </w:rPr>
        <w:t>1</w:t>
      </w:r>
      <w:r w:rsidRPr="00133DCC">
        <w:rPr>
          <w:rFonts w:hAnsi="ＭＳ ゴシック" w:cs="ＭＳ 明朝" w:hint="eastAsia"/>
          <w:color w:val="000000"/>
          <w:kern w:val="0"/>
          <w:szCs w:val="21"/>
        </w:rPr>
        <w:t>条第</w:t>
      </w:r>
      <w:r w:rsidRPr="00133DCC">
        <w:rPr>
          <w:rFonts w:hAnsi="ＭＳ ゴシック" w:cs="ＭＳ 明朝"/>
          <w:color w:val="000000"/>
          <w:kern w:val="0"/>
          <w:szCs w:val="21"/>
        </w:rPr>
        <w:t>1</w:t>
      </w:r>
      <w:r w:rsidRPr="00133DCC">
        <w:rPr>
          <w:rFonts w:hAnsi="ＭＳ ゴシック" w:cs="ＭＳ 明朝" w:hint="eastAsia"/>
          <w:color w:val="000000"/>
          <w:kern w:val="0"/>
          <w:szCs w:val="21"/>
        </w:rPr>
        <w:t>項関係</w:t>
      </w:r>
      <w:r w:rsidRPr="00133DCC">
        <w:rPr>
          <w:rFonts w:hAnsi="ＭＳ ゴシック" w:cs="ＭＳ 明朝"/>
          <w:color w:val="000000"/>
          <w:kern w:val="0"/>
          <w:szCs w:val="21"/>
        </w:rPr>
        <w:t>)</w:t>
      </w:r>
    </w:p>
    <w:tbl>
      <w:tblPr>
        <w:tblW w:w="0" w:type="auto"/>
        <w:tblInd w:w="56" w:type="dxa"/>
        <w:tblLayout w:type="fixed"/>
        <w:tblCellMar>
          <w:left w:w="0" w:type="dxa"/>
          <w:right w:w="0" w:type="dxa"/>
        </w:tblCellMar>
        <w:tblLook w:val="0000" w:firstRow="0" w:lastRow="0" w:firstColumn="0" w:lastColumn="0" w:noHBand="0" w:noVBand="0"/>
      </w:tblPr>
      <w:tblGrid>
        <w:gridCol w:w="3356"/>
        <w:gridCol w:w="2835"/>
        <w:gridCol w:w="2879"/>
      </w:tblGrid>
      <w:tr w:rsidR="00DD7EEB" w14:paraId="420AE144" w14:textId="77777777" w:rsidTr="00DD7EEB">
        <w:tc>
          <w:tcPr>
            <w:tcW w:w="3356" w:type="dxa"/>
            <w:vMerge w:val="restart"/>
            <w:tcBorders>
              <w:top w:val="single" w:sz="4" w:space="0" w:color="000000"/>
              <w:left w:val="single" w:sz="4" w:space="0" w:color="000000"/>
              <w:right w:val="single" w:sz="4" w:space="0" w:color="000000"/>
            </w:tcBorders>
            <w:tcMar>
              <w:top w:w="56" w:type="dxa"/>
              <w:left w:w="56" w:type="dxa"/>
              <w:bottom w:w="56" w:type="dxa"/>
              <w:right w:w="56" w:type="dxa"/>
            </w:tcMar>
            <w:vAlign w:val="center"/>
          </w:tcPr>
          <w:p w14:paraId="4605D779" w14:textId="77777777" w:rsidR="00DD7EEB" w:rsidRPr="00133DCC" w:rsidRDefault="00DD7EEB" w:rsidP="00DD7EEB">
            <w:pPr>
              <w:autoSpaceDE w:val="0"/>
              <w:autoSpaceDN w:val="0"/>
              <w:adjustRightInd w:val="0"/>
              <w:spacing w:line="420" w:lineRule="atLeast"/>
              <w:jc w:val="center"/>
              <w:rPr>
                <w:rFonts w:hAnsi="ＭＳ ゴシック" w:cs="ＭＳ 明朝"/>
                <w:color w:val="000000"/>
                <w:kern w:val="0"/>
                <w:szCs w:val="21"/>
              </w:rPr>
            </w:pPr>
            <w:r w:rsidRPr="00133DCC">
              <w:rPr>
                <w:rFonts w:hAnsi="ＭＳ ゴシック" w:cs="ＭＳ 明朝" w:hint="eastAsia"/>
                <w:color w:val="000000"/>
                <w:kern w:val="0"/>
                <w:szCs w:val="21"/>
              </w:rPr>
              <w:t>交付後の年度</w:t>
            </w:r>
          </w:p>
        </w:tc>
        <w:tc>
          <w:tcPr>
            <w:tcW w:w="5714" w:type="dxa"/>
            <w:gridSpan w:val="2"/>
            <w:tcBorders>
              <w:top w:val="single" w:sz="4" w:space="0" w:color="000000"/>
              <w:left w:val="nil"/>
              <w:bottom w:val="single" w:sz="4" w:space="0" w:color="000000"/>
              <w:right w:val="single" w:sz="4" w:space="0" w:color="000000"/>
            </w:tcBorders>
            <w:tcMar>
              <w:top w:w="56" w:type="dxa"/>
              <w:left w:w="56" w:type="dxa"/>
              <w:bottom w:w="56" w:type="dxa"/>
              <w:right w:w="56" w:type="dxa"/>
            </w:tcMar>
          </w:tcPr>
          <w:p w14:paraId="69281718" w14:textId="77777777" w:rsidR="00DD7EEB" w:rsidRPr="00133DCC" w:rsidRDefault="00DD7EEB" w:rsidP="00E73CA6">
            <w:pPr>
              <w:autoSpaceDE w:val="0"/>
              <w:autoSpaceDN w:val="0"/>
              <w:adjustRightInd w:val="0"/>
              <w:spacing w:line="420" w:lineRule="atLeast"/>
              <w:jc w:val="center"/>
              <w:rPr>
                <w:rFonts w:hAnsi="ＭＳ ゴシック" w:cs="ＭＳ 明朝"/>
                <w:color w:val="000000"/>
                <w:kern w:val="0"/>
                <w:szCs w:val="21"/>
              </w:rPr>
            </w:pPr>
            <w:r w:rsidRPr="00133DCC">
              <w:rPr>
                <w:rFonts w:hAnsi="ＭＳ ゴシック" w:cs="ＭＳ 明朝" w:hint="eastAsia"/>
                <w:color w:val="000000"/>
                <w:kern w:val="0"/>
                <w:szCs w:val="21"/>
              </w:rPr>
              <w:t>交付決定を取り消す金額</w:t>
            </w:r>
          </w:p>
        </w:tc>
      </w:tr>
      <w:tr w:rsidR="00DD7EEB" w14:paraId="127E9888" w14:textId="09022E43" w:rsidTr="00DD7EEB">
        <w:tc>
          <w:tcPr>
            <w:tcW w:w="3356" w:type="dxa"/>
            <w:vMerge/>
            <w:tcBorders>
              <w:left w:val="single" w:sz="4" w:space="0" w:color="000000"/>
              <w:bottom w:val="single" w:sz="4" w:space="0" w:color="000000"/>
              <w:right w:val="single" w:sz="4" w:space="0" w:color="000000"/>
            </w:tcBorders>
            <w:tcMar>
              <w:top w:w="56" w:type="dxa"/>
              <w:left w:w="56" w:type="dxa"/>
              <w:bottom w:w="56" w:type="dxa"/>
              <w:right w:w="56" w:type="dxa"/>
            </w:tcMar>
          </w:tcPr>
          <w:p w14:paraId="7C84C4E7" w14:textId="77777777" w:rsidR="00DD7EEB" w:rsidRPr="00133DCC" w:rsidRDefault="00DD7EEB" w:rsidP="00E73CA6">
            <w:pPr>
              <w:autoSpaceDE w:val="0"/>
              <w:autoSpaceDN w:val="0"/>
              <w:adjustRightInd w:val="0"/>
              <w:spacing w:line="420" w:lineRule="atLeast"/>
              <w:jc w:val="center"/>
              <w:rPr>
                <w:rFonts w:hAnsi="ＭＳ ゴシック" w:cs="ＭＳ 明朝"/>
                <w:color w:val="000000"/>
                <w:kern w:val="0"/>
                <w:szCs w:val="21"/>
              </w:rPr>
            </w:pPr>
          </w:p>
        </w:tc>
        <w:tc>
          <w:tcPr>
            <w:tcW w:w="2835" w:type="dxa"/>
            <w:tcBorders>
              <w:top w:val="single" w:sz="4" w:space="0" w:color="000000"/>
              <w:left w:val="nil"/>
              <w:bottom w:val="single" w:sz="4" w:space="0" w:color="000000"/>
              <w:right w:val="single" w:sz="4" w:space="0" w:color="auto"/>
            </w:tcBorders>
            <w:tcMar>
              <w:top w:w="56" w:type="dxa"/>
              <w:left w:w="56" w:type="dxa"/>
              <w:bottom w:w="56" w:type="dxa"/>
              <w:right w:w="56" w:type="dxa"/>
            </w:tcMar>
          </w:tcPr>
          <w:p w14:paraId="0C82D6FE" w14:textId="0AF48795" w:rsidR="00DD7EEB" w:rsidRPr="00133DCC" w:rsidRDefault="00DD7EEB" w:rsidP="00E73CA6">
            <w:pPr>
              <w:autoSpaceDE w:val="0"/>
              <w:autoSpaceDN w:val="0"/>
              <w:adjustRightInd w:val="0"/>
              <w:spacing w:line="420" w:lineRule="atLeast"/>
              <w:jc w:val="center"/>
              <w:rPr>
                <w:rFonts w:hAnsi="ＭＳ ゴシック" w:cs="ＭＳ 明朝"/>
                <w:color w:val="000000"/>
                <w:kern w:val="0"/>
                <w:szCs w:val="21"/>
              </w:rPr>
            </w:pPr>
            <w:r>
              <w:rPr>
                <w:rFonts w:hAnsi="ＭＳ ゴシック" w:cs="ＭＳ 明朝" w:hint="eastAsia"/>
                <w:color w:val="000000"/>
                <w:kern w:val="0"/>
                <w:szCs w:val="21"/>
              </w:rPr>
              <w:t>新築工事</w:t>
            </w:r>
          </w:p>
        </w:tc>
        <w:tc>
          <w:tcPr>
            <w:tcW w:w="2879" w:type="dxa"/>
            <w:tcBorders>
              <w:top w:val="single" w:sz="4" w:space="0" w:color="000000"/>
              <w:left w:val="single" w:sz="4" w:space="0" w:color="auto"/>
              <w:bottom w:val="single" w:sz="4" w:space="0" w:color="000000"/>
              <w:right w:val="single" w:sz="4" w:space="0" w:color="000000"/>
            </w:tcBorders>
          </w:tcPr>
          <w:p w14:paraId="33B582CD" w14:textId="7DF40743" w:rsidR="00DD7EEB" w:rsidRPr="00133DCC" w:rsidRDefault="00DD7EEB" w:rsidP="00E73CA6">
            <w:pPr>
              <w:autoSpaceDE w:val="0"/>
              <w:autoSpaceDN w:val="0"/>
              <w:adjustRightInd w:val="0"/>
              <w:spacing w:line="420" w:lineRule="atLeast"/>
              <w:jc w:val="center"/>
              <w:rPr>
                <w:rFonts w:hAnsi="ＭＳ ゴシック" w:cs="ＭＳ 明朝"/>
                <w:color w:val="000000"/>
                <w:kern w:val="0"/>
                <w:szCs w:val="21"/>
              </w:rPr>
            </w:pPr>
            <w:r>
              <w:rPr>
                <w:rFonts w:hAnsi="ＭＳ ゴシック" w:cs="ＭＳ 明朝" w:hint="eastAsia"/>
                <w:color w:val="000000"/>
                <w:kern w:val="0"/>
                <w:szCs w:val="21"/>
              </w:rPr>
              <w:t>改修工事</w:t>
            </w:r>
          </w:p>
        </w:tc>
      </w:tr>
      <w:tr w:rsidR="00DD7EEB" w14:paraId="153E5CB9" w14:textId="0673266C" w:rsidTr="00DD7EEB">
        <w:tc>
          <w:tcPr>
            <w:tcW w:w="3356"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14:paraId="3670B69C" w14:textId="6B977F16"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１</w:t>
            </w:r>
            <w:r w:rsidRPr="00133DCC">
              <w:rPr>
                <w:rFonts w:hAnsi="ＭＳ ゴシック" w:cs="ＭＳ 明朝" w:hint="eastAsia"/>
                <w:color w:val="000000"/>
                <w:kern w:val="0"/>
                <w:szCs w:val="21"/>
              </w:rPr>
              <w:t>年未満</w:t>
            </w:r>
          </w:p>
        </w:tc>
        <w:tc>
          <w:tcPr>
            <w:tcW w:w="2835" w:type="dxa"/>
            <w:tcBorders>
              <w:top w:val="nil"/>
              <w:left w:val="nil"/>
              <w:bottom w:val="single" w:sz="4" w:space="0" w:color="000000"/>
              <w:right w:val="single" w:sz="4" w:space="0" w:color="auto"/>
            </w:tcBorders>
            <w:tcMar>
              <w:top w:w="56" w:type="dxa"/>
              <w:left w:w="56" w:type="dxa"/>
              <w:bottom w:w="56" w:type="dxa"/>
              <w:right w:w="56" w:type="dxa"/>
            </w:tcMar>
          </w:tcPr>
          <w:p w14:paraId="1D1A4E66" w14:textId="25B2F7A4"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sidRPr="00133DCC">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sidRPr="00133DCC">
              <w:rPr>
                <w:rFonts w:hAnsi="ＭＳ ゴシック" w:cs="ＭＳ 明朝"/>
                <w:color w:val="000000"/>
                <w:kern w:val="0"/>
                <w:szCs w:val="21"/>
              </w:rPr>
              <w:t>10</w:t>
            </w:r>
          </w:p>
        </w:tc>
        <w:tc>
          <w:tcPr>
            <w:tcW w:w="2879" w:type="dxa"/>
            <w:tcBorders>
              <w:top w:val="nil"/>
              <w:left w:val="single" w:sz="4" w:space="0" w:color="auto"/>
              <w:bottom w:val="single" w:sz="4" w:space="0" w:color="000000"/>
              <w:right w:val="single" w:sz="4" w:space="0" w:color="000000"/>
            </w:tcBorders>
          </w:tcPr>
          <w:p w14:paraId="0A95BA88" w14:textId="23C7B561"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交付決定額の５分の５</w:t>
            </w:r>
          </w:p>
        </w:tc>
      </w:tr>
      <w:tr w:rsidR="00DD7EEB" w14:paraId="1781B3D6" w14:textId="1477E826" w:rsidTr="00DD7EEB">
        <w:tc>
          <w:tcPr>
            <w:tcW w:w="3356"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14:paraId="1477EB7E" w14:textId="3BD45CA7"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１</w:t>
            </w:r>
            <w:r w:rsidRPr="00133DCC">
              <w:rPr>
                <w:rFonts w:hAnsi="ＭＳ ゴシック" w:cs="ＭＳ 明朝" w:hint="eastAsia"/>
                <w:color w:val="000000"/>
                <w:kern w:val="0"/>
                <w:szCs w:val="21"/>
              </w:rPr>
              <w:t>年以上</w:t>
            </w:r>
            <w:r>
              <w:rPr>
                <w:rFonts w:hAnsi="ＭＳ ゴシック" w:cs="ＭＳ 明朝" w:hint="eastAsia"/>
                <w:color w:val="000000"/>
                <w:kern w:val="0"/>
                <w:szCs w:val="21"/>
              </w:rPr>
              <w:t>２</w:t>
            </w:r>
            <w:r w:rsidRPr="00133DCC">
              <w:rPr>
                <w:rFonts w:hAnsi="ＭＳ ゴシック" w:cs="ＭＳ 明朝" w:hint="eastAsia"/>
                <w:color w:val="000000"/>
                <w:kern w:val="0"/>
                <w:szCs w:val="21"/>
              </w:rPr>
              <w:t>年未満</w:t>
            </w:r>
          </w:p>
        </w:tc>
        <w:tc>
          <w:tcPr>
            <w:tcW w:w="2835" w:type="dxa"/>
            <w:tcBorders>
              <w:top w:val="nil"/>
              <w:left w:val="nil"/>
              <w:bottom w:val="single" w:sz="4" w:space="0" w:color="000000"/>
              <w:right w:val="single" w:sz="4" w:space="0" w:color="auto"/>
            </w:tcBorders>
            <w:tcMar>
              <w:top w:w="56" w:type="dxa"/>
              <w:left w:w="56" w:type="dxa"/>
              <w:bottom w:w="56" w:type="dxa"/>
              <w:right w:w="56" w:type="dxa"/>
            </w:tcMar>
          </w:tcPr>
          <w:p w14:paraId="579202C9" w14:textId="2B8F4621"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Pr>
                <w:rFonts w:hAnsi="ＭＳ ゴシック" w:cs="ＭＳ 明朝" w:hint="eastAsia"/>
                <w:color w:val="000000"/>
                <w:kern w:val="0"/>
                <w:szCs w:val="21"/>
              </w:rPr>
              <w:t>９</w:t>
            </w:r>
          </w:p>
        </w:tc>
        <w:tc>
          <w:tcPr>
            <w:tcW w:w="2879" w:type="dxa"/>
            <w:tcBorders>
              <w:top w:val="nil"/>
              <w:left w:val="single" w:sz="4" w:space="0" w:color="auto"/>
              <w:bottom w:val="single" w:sz="4" w:space="0" w:color="000000"/>
              <w:right w:val="single" w:sz="4" w:space="0" w:color="000000"/>
            </w:tcBorders>
          </w:tcPr>
          <w:p w14:paraId="5711A38A" w14:textId="1612BA05"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交付決定額の５分の４</w:t>
            </w:r>
          </w:p>
        </w:tc>
      </w:tr>
      <w:tr w:rsidR="00DD7EEB" w14:paraId="05A5AC89" w14:textId="4BC2B3FB" w:rsidTr="00DD7EEB">
        <w:tc>
          <w:tcPr>
            <w:tcW w:w="3356" w:type="dxa"/>
            <w:tcBorders>
              <w:top w:val="nil"/>
              <w:left w:val="single" w:sz="4" w:space="0" w:color="000000"/>
              <w:bottom w:val="single" w:sz="4" w:space="0" w:color="auto"/>
              <w:right w:val="single" w:sz="4" w:space="0" w:color="000000"/>
            </w:tcBorders>
            <w:tcMar>
              <w:top w:w="56" w:type="dxa"/>
              <w:left w:w="56" w:type="dxa"/>
              <w:bottom w:w="56" w:type="dxa"/>
              <w:right w:w="56" w:type="dxa"/>
            </w:tcMar>
          </w:tcPr>
          <w:p w14:paraId="65DCD1E9" w14:textId="393402DB"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２</w:t>
            </w:r>
            <w:r w:rsidRPr="00133DCC">
              <w:rPr>
                <w:rFonts w:hAnsi="ＭＳ ゴシック" w:cs="ＭＳ 明朝" w:hint="eastAsia"/>
                <w:color w:val="000000"/>
                <w:kern w:val="0"/>
                <w:szCs w:val="21"/>
              </w:rPr>
              <w:t>年以上</w:t>
            </w:r>
            <w:r>
              <w:rPr>
                <w:rFonts w:hAnsi="ＭＳ ゴシック" w:cs="ＭＳ 明朝" w:hint="eastAsia"/>
                <w:color w:val="000000"/>
                <w:kern w:val="0"/>
                <w:szCs w:val="21"/>
              </w:rPr>
              <w:t>３</w:t>
            </w:r>
            <w:r w:rsidRPr="00133DCC">
              <w:rPr>
                <w:rFonts w:hAnsi="ＭＳ ゴシック" w:cs="ＭＳ 明朝" w:hint="eastAsia"/>
                <w:color w:val="000000"/>
                <w:kern w:val="0"/>
                <w:szCs w:val="21"/>
              </w:rPr>
              <w:t>年未満</w:t>
            </w:r>
          </w:p>
        </w:tc>
        <w:tc>
          <w:tcPr>
            <w:tcW w:w="2835" w:type="dxa"/>
            <w:tcBorders>
              <w:top w:val="nil"/>
              <w:left w:val="nil"/>
              <w:bottom w:val="single" w:sz="4" w:space="0" w:color="auto"/>
              <w:right w:val="single" w:sz="4" w:space="0" w:color="auto"/>
            </w:tcBorders>
            <w:tcMar>
              <w:top w:w="56" w:type="dxa"/>
              <w:left w:w="56" w:type="dxa"/>
              <w:bottom w:w="56" w:type="dxa"/>
              <w:right w:w="56" w:type="dxa"/>
            </w:tcMar>
          </w:tcPr>
          <w:p w14:paraId="636DC82F" w14:textId="33A09369"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Pr>
                <w:rFonts w:hAnsi="ＭＳ ゴシック" w:cs="ＭＳ 明朝" w:hint="eastAsia"/>
                <w:color w:val="000000"/>
                <w:kern w:val="0"/>
                <w:szCs w:val="21"/>
              </w:rPr>
              <w:t>８</w:t>
            </w:r>
          </w:p>
        </w:tc>
        <w:tc>
          <w:tcPr>
            <w:tcW w:w="2879" w:type="dxa"/>
            <w:tcBorders>
              <w:top w:val="nil"/>
              <w:left w:val="single" w:sz="4" w:space="0" w:color="auto"/>
              <w:bottom w:val="single" w:sz="4" w:space="0" w:color="auto"/>
              <w:right w:val="single" w:sz="4" w:space="0" w:color="000000"/>
            </w:tcBorders>
          </w:tcPr>
          <w:p w14:paraId="077F83B9" w14:textId="611CE7A6"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交付決定額の５分の３</w:t>
            </w:r>
          </w:p>
        </w:tc>
      </w:tr>
      <w:tr w:rsidR="00DD7EEB" w14:paraId="29DC199C" w14:textId="48F24292" w:rsidTr="00DD7EEB">
        <w:tc>
          <w:tcPr>
            <w:tcW w:w="3356"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02AE71CF" w14:textId="4FBEA24F"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３年以上４年未満</w:t>
            </w:r>
          </w:p>
        </w:tc>
        <w:tc>
          <w:tcPr>
            <w:tcW w:w="2835" w:type="dxa"/>
            <w:tcBorders>
              <w:top w:val="single" w:sz="4" w:space="0" w:color="auto"/>
              <w:left w:val="nil"/>
              <w:bottom w:val="single" w:sz="4" w:space="0" w:color="auto"/>
              <w:right w:val="single" w:sz="4" w:space="0" w:color="auto"/>
            </w:tcBorders>
            <w:tcMar>
              <w:top w:w="56" w:type="dxa"/>
              <w:left w:w="56" w:type="dxa"/>
              <w:bottom w:w="56" w:type="dxa"/>
              <w:right w:w="56" w:type="dxa"/>
            </w:tcMar>
          </w:tcPr>
          <w:p w14:paraId="7950BFD4" w14:textId="170C7EA5"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Pr>
                <w:rFonts w:hAnsi="ＭＳ ゴシック" w:cs="ＭＳ 明朝" w:hint="eastAsia"/>
                <w:color w:val="000000"/>
                <w:kern w:val="0"/>
                <w:szCs w:val="21"/>
              </w:rPr>
              <w:t>７</w:t>
            </w:r>
          </w:p>
        </w:tc>
        <w:tc>
          <w:tcPr>
            <w:tcW w:w="2879" w:type="dxa"/>
            <w:tcBorders>
              <w:top w:val="single" w:sz="4" w:space="0" w:color="auto"/>
              <w:left w:val="single" w:sz="4" w:space="0" w:color="auto"/>
              <w:bottom w:val="single" w:sz="4" w:space="0" w:color="auto"/>
              <w:right w:val="single" w:sz="4" w:space="0" w:color="000000"/>
            </w:tcBorders>
          </w:tcPr>
          <w:p w14:paraId="10F0B40F" w14:textId="7F3997B7"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交付決定額の５分の２</w:t>
            </w:r>
          </w:p>
        </w:tc>
      </w:tr>
      <w:tr w:rsidR="00DD7EEB" w14:paraId="57FA5F59" w14:textId="562B4AD0" w:rsidTr="00DD7EEB">
        <w:tc>
          <w:tcPr>
            <w:tcW w:w="3356"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2ACCDF23" w14:textId="4B03F713"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４年以上５年未満</w:t>
            </w:r>
          </w:p>
        </w:tc>
        <w:tc>
          <w:tcPr>
            <w:tcW w:w="2835" w:type="dxa"/>
            <w:tcBorders>
              <w:top w:val="single" w:sz="4" w:space="0" w:color="auto"/>
              <w:left w:val="nil"/>
              <w:bottom w:val="single" w:sz="4" w:space="0" w:color="auto"/>
              <w:right w:val="single" w:sz="4" w:space="0" w:color="auto"/>
            </w:tcBorders>
            <w:tcMar>
              <w:top w:w="56" w:type="dxa"/>
              <w:left w:w="56" w:type="dxa"/>
              <w:bottom w:w="56" w:type="dxa"/>
              <w:right w:w="56" w:type="dxa"/>
            </w:tcMar>
          </w:tcPr>
          <w:p w14:paraId="1098FBA3" w14:textId="206BCFDD"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Pr>
                <w:rFonts w:hAnsi="ＭＳ ゴシック" w:cs="ＭＳ 明朝" w:hint="eastAsia"/>
                <w:color w:val="000000"/>
                <w:kern w:val="0"/>
                <w:szCs w:val="21"/>
              </w:rPr>
              <w:t>６</w:t>
            </w:r>
          </w:p>
        </w:tc>
        <w:tc>
          <w:tcPr>
            <w:tcW w:w="2879" w:type="dxa"/>
            <w:tcBorders>
              <w:top w:val="single" w:sz="4" w:space="0" w:color="auto"/>
              <w:left w:val="single" w:sz="4" w:space="0" w:color="auto"/>
              <w:bottom w:val="single" w:sz="4" w:space="0" w:color="auto"/>
              <w:right w:val="single" w:sz="4" w:space="0" w:color="000000"/>
            </w:tcBorders>
          </w:tcPr>
          <w:p w14:paraId="55E203A6" w14:textId="5624273F"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交付決定額の５分の１</w:t>
            </w:r>
          </w:p>
        </w:tc>
      </w:tr>
      <w:tr w:rsidR="00DD7EEB" w14:paraId="48838C6F" w14:textId="28F84B89" w:rsidTr="00DD7EEB">
        <w:tc>
          <w:tcPr>
            <w:tcW w:w="3356"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3B28CFF2" w14:textId="7D30FB02"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５年以上６年未満</w:t>
            </w:r>
          </w:p>
        </w:tc>
        <w:tc>
          <w:tcPr>
            <w:tcW w:w="2835" w:type="dxa"/>
            <w:tcBorders>
              <w:top w:val="single" w:sz="4" w:space="0" w:color="auto"/>
              <w:left w:val="nil"/>
              <w:bottom w:val="single" w:sz="4" w:space="0" w:color="auto"/>
              <w:right w:val="single" w:sz="4" w:space="0" w:color="auto"/>
            </w:tcBorders>
            <w:tcMar>
              <w:top w:w="56" w:type="dxa"/>
              <w:left w:w="56" w:type="dxa"/>
              <w:bottom w:w="56" w:type="dxa"/>
              <w:right w:w="56" w:type="dxa"/>
            </w:tcMar>
          </w:tcPr>
          <w:p w14:paraId="27BE3EFF" w14:textId="1AA5EDE2"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Pr>
                <w:rFonts w:hAnsi="ＭＳ ゴシック" w:cs="ＭＳ 明朝" w:hint="eastAsia"/>
                <w:color w:val="000000"/>
                <w:kern w:val="0"/>
                <w:szCs w:val="21"/>
              </w:rPr>
              <w:t>５</w:t>
            </w:r>
          </w:p>
        </w:tc>
        <w:tc>
          <w:tcPr>
            <w:tcW w:w="2879" w:type="dxa"/>
            <w:tcBorders>
              <w:top w:val="single" w:sz="4" w:space="0" w:color="auto"/>
              <w:left w:val="single" w:sz="4" w:space="0" w:color="auto"/>
              <w:bottom w:val="single" w:sz="4" w:space="0" w:color="auto"/>
              <w:right w:val="single" w:sz="4" w:space="0" w:color="000000"/>
            </w:tcBorders>
          </w:tcPr>
          <w:p w14:paraId="587699DD" w14:textId="77777777"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p>
        </w:tc>
      </w:tr>
      <w:tr w:rsidR="00DD7EEB" w14:paraId="12EA80E4" w14:textId="0A34BD5D" w:rsidTr="00DD7EEB">
        <w:tc>
          <w:tcPr>
            <w:tcW w:w="3356"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79AF6952" w14:textId="0DDC89D9"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６年以上７年未満</w:t>
            </w:r>
          </w:p>
        </w:tc>
        <w:tc>
          <w:tcPr>
            <w:tcW w:w="2835" w:type="dxa"/>
            <w:tcBorders>
              <w:top w:val="single" w:sz="4" w:space="0" w:color="auto"/>
              <w:left w:val="nil"/>
              <w:bottom w:val="single" w:sz="4" w:space="0" w:color="auto"/>
              <w:right w:val="single" w:sz="4" w:space="0" w:color="auto"/>
            </w:tcBorders>
            <w:tcMar>
              <w:top w:w="56" w:type="dxa"/>
              <w:left w:w="56" w:type="dxa"/>
              <w:bottom w:w="56" w:type="dxa"/>
              <w:right w:w="56" w:type="dxa"/>
            </w:tcMar>
          </w:tcPr>
          <w:p w14:paraId="59685750" w14:textId="7ECB9353"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Pr>
                <w:rFonts w:hAnsi="ＭＳ ゴシック" w:cs="ＭＳ 明朝" w:hint="eastAsia"/>
                <w:color w:val="000000"/>
                <w:kern w:val="0"/>
                <w:szCs w:val="21"/>
              </w:rPr>
              <w:t>４</w:t>
            </w:r>
          </w:p>
        </w:tc>
        <w:tc>
          <w:tcPr>
            <w:tcW w:w="2879" w:type="dxa"/>
            <w:tcBorders>
              <w:top w:val="single" w:sz="4" w:space="0" w:color="auto"/>
              <w:left w:val="single" w:sz="4" w:space="0" w:color="auto"/>
              <w:bottom w:val="single" w:sz="4" w:space="0" w:color="auto"/>
              <w:right w:val="single" w:sz="4" w:space="0" w:color="000000"/>
            </w:tcBorders>
          </w:tcPr>
          <w:p w14:paraId="24515388" w14:textId="77777777"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p>
        </w:tc>
      </w:tr>
      <w:tr w:rsidR="00DD7EEB" w14:paraId="750A64E0" w14:textId="6B65B9D8" w:rsidTr="00DD7EEB">
        <w:tc>
          <w:tcPr>
            <w:tcW w:w="3356"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2D832557" w14:textId="731594A5"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７年以上８年未満</w:t>
            </w:r>
          </w:p>
        </w:tc>
        <w:tc>
          <w:tcPr>
            <w:tcW w:w="2835" w:type="dxa"/>
            <w:tcBorders>
              <w:top w:val="single" w:sz="4" w:space="0" w:color="auto"/>
              <w:left w:val="nil"/>
              <w:bottom w:val="single" w:sz="4" w:space="0" w:color="auto"/>
              <w:right w:val="single" w:sz="4" w:space="0" w:color="auto"/>
            </w:tcBorders>
            <w:tcMar>
              <w:top w:w="56" w:type="dxa"/>
              <w:left w:w="56" w:type="dxa"/>
              <w:bottom w:w="56" w:type="dxa"/>
              <w:right w:w="56" w:type="dxa"/>
            </w:tcMar>
          </w:tcPr>
          <w:p w14:paraId="1B3C580B" w14:textId="2222B65D"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Pr>
                <w:rFonts w:hAnsi="ＭＳ ゴシック" w:cs="ＭＳ 明朝" w:hint="eastAsia"/>
                <w:color w:val="000000"/>
                <w:kern w:val="0"/>
                <w:szCs w:val="21"/>
              </w:rPr>
              <w:t>３</w:t>
            </w:r>
          </w:p>
        </w:tc>
        <w:tc>
          <w:tcPr>
            <w:tcW w:w="2879" w:type="dxa"/>
            <w:tcBorders>
              <w:top w:val="single" w:sz="4" w:space="0" w:color="auto"/>
              <w:left w:val="single" w:sz="4" w:space="0" w:color="auto"/>
              <w:bottom w:val="single" w:sz="4" w:space="0" w:color="auto"/>
              <w:right w:val="single" w:sz="4" w:space="0" w:color="000000"/>
            </w:tcBorders>
          </w:tcPr>
          <w:p w14:paraId="38978164" w14:textId="77777777"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p>
        </w:tc>
      </w:tr>
      <w:tr w:rsidR="00DD7EEB" w14:paraId="5231BE5B" w14:textId="1B975157" w:rsidTr="00DD7EEB">
        <w:tc>
          <w:tcPr>
            <w:tcW w:w="3356"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1E7D0A39" w14:textId="6C102D07" w:rsidR="00DD7EEB"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８年以上９年未満</w:t>
            </w:r>
          </w:p>
        </w:tc>
        <w:tc>
          <w:tcPr>
            <w:tcW w:w="2835" w:type="dxa"/>
            <w:tcBorders>
              <w:top w:val="single" w:sz="4" w:space="0" w:color="auto"/>
              <w:left w:val="nil"/>
              <w:bottom w:val="single" w:sz="4" w:space="0" w:color="auto"/>
              <w:right w:val="single" w:sz="4" w:space="0" w:color="auto"/>
            </w:tcBorders>
            <w:tcMar>
              <w:top w:w="56" w:type="dxa"/>
              <w:left w:w="56" w:type="dxa"/>
              <w:bottom w:w="56" w:type="dxa"/>
              <w:right w:w="56" w:type="dxa"/>
            </w:tcMar>
          </w:tcPr>
          <w:p w14:paraId="3DFDF1CB" w14:textId="763CE956"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Pr>
                <w:rFonts w:hAnsi="ＭＳ ゴシック" w:cs="ＭＳ 明朝" w:hint="eastAsia"/>
                <w:color w:val="000000"/>
                <w:kern w:val="0"/>
                <w:szCs w:val="21"/>
              </w:rPr>
              <w:t>２</w:t>
            </w:r>
          </w:p>
        </w:tc>
        <w:tc>
          <w:tcPr>
            <w:tcW w:w="2879" w:type="dxa"/>
            <w:tcBorders>
              <w:top w:val="single" w:sz="4" w:space="0" w:color="auto"/>
              <w:left w:val="single" w:sz="4" w:space="0" w:color="auto"/>
              <w:bottom w:val="single" w:sz="4" w:space="0" w:color="auto"/>
              <w:right w:val="single" w:sz="4" w:space="0" w:color="000000"/>
            </w:tcBorders>
          </w:tcPr>
          <w:p w14:paraId="17182D4E" w14:textId="77777777"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p>
        </w:tc>
      </w:tr>
      <w:tr w:rsidR="00DD7EEB" w14:paraId="7CD0F1C8" w14:textId="54C57AF0" w:rsidTr="00DD7EEB">
        <w:tc>
          <w:tcPr>
            <w:tcW w:w="3356"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59607915" w14:textId="5A3AC304" w:rsidR="00DD7EEB"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９年以上10年未満</w:t>
            </w:r>
          </w:p>
        </w:tc>
        <w:tc>
          <w:tcPr>
            <w:tcW w:w="2835" w:type="dxa"/>
            <w:tcBorders>
              <w:top w:val="single" w:sz="4" w:space="0" w:color="auto"/>
              <w:left w:val="nil"/>
              <w:bottom w:val="single" w:sz="4" w:space="0" w:color="auto"/>
              <w:right w:val="single" w:sz="4" w:space="0" w:color="auto"/>
            </w:tcBorders>
            <w:tcMar>
              <w:top w:w="56" w:type="dxa"/>
              <w:left w:w="56" w:type="dxa"/>
              <w:bottom w:w="56" w:type="dxa"/>
              <w:right w:w="56" w:type="dxa"/>
            </w:tcMar>
          </w:tcPr>
          <w:p w14:paraId="6511F42B" w14:textId="1376223B" w:rsidR="00DD7EEB" w:rsidRPr="00133DCC" w:rsidRDefault="00DD7EEB" w:rsidP="00E73CA6">
            <w:pPr>
              <w:autoSpaceDE w:val="0"/>
              <w:autoSpaceDN w:val="0"/>
              <w:adjustRightInd w:val="0"/>
              <w:spacing w:line="420" w:lineRule="atLeast"/>
              <w:rPr>
                <w:rFonts w:hAnsi="ＭＳ ゴシック" w:cs="ＭＳ 明朝"/>
                <w:color w:val="000000"/>
                <w:kern w:val="0"/>
                <w:szCs w:val="21"/>
              </w:rPr>
            </w:pPr>
            <w:r>
              <w:rPr>
                <w:rFonts w:hAnsi="ＭＳ ゴシック" w:cs="ＭＳ 明朝" w:hint="eastAsia"/>
                <w:color w:val="000000"/>
                <w:kern w:val="0"/>
                <w:szCs w:val="21"/>
              </w:rPr>
              <w:t>交付決定額の</w:t>
            </w:r>
            <w:r w:rsidRPr="00133DCC">
              <w:rPr>
                <w:rFonts w:hAnsi="ＭＳ ゴシック" w:cs="ＭＳ 明朝"/>
                <w:color w:val="000000"/>
                <w:kern w:val="0"/>
                <w:szCs w:val="21"/>
              </w:rPr>
              <w:t>10</w:t>
            </w:r>
            <w:r w:rsidRPr="00133DCC">
              <w:rPr>
                <w:rFonts w:hAnsi="ＭＳ ゴシック" w:cs="ＭＳ 明朝" w:hint="eastAsia"/>
                <w:color w:val="000000"/>
                <w:kern w:val="0"/>
                <w:szCs w:val="21"/>
              </w:rPr>
              <w:t>分の</w:t>
            </w:r>
            <w:r>
              <w:rPr>
                <w:rFonts w:hAnsi="ＭＳ ゴシック" w:cs="ＭＳ 明朝" w:hint="eastAsia"/>
                <w:color w:val="000000"/>
                <w:kern w:val="0"/>
                <w:szCs w:val="21"/>
              </w:rPr>
              <w:t>１</w:t>
            </w:r>
          </w:p>
        </w:tc>
        <w:tc>
          <w:tcPr>
            <w:tcW w:w="2879" w:type="dxa"/>
            <w:tcBorders>
              <w:top w:val="single" w:sz="4" w:space="0" w:color="auto"/>
              <w:left w:val="single" w:sz="4" w:space="0" w:color="auto"/>
              <w:bottom w:val="single" w:sz="4" w:space="0" w:color="auto"/>
              <w:right w:val="single" w:sz="4" w:space="0" w:color="000000"/>
            </w:tcBorders>
          </w:tcPr>
          <w:p w14:paraId="370A27D3" w14:textId="77777777" w:rsidR="00DD7EEB" w:rsidRPr="00133DCC" w:rsidRDefault="00DD7EEB" w:rsidP="00DD7EEB">
            <w:pPr>
              <w:autoSpaceDE w:val="0"/>
              <w:autoSpaceDN w:val="0"/>
              <w:adjustRightInd w:val="0"/>
              <w:spacing w:line="420" w:lineRule="atLeast"/>
              <w:rPr>
                <w:rFonts w:hAnsi="ＭＳ ゴシック" w:cs="ＭＳ 明朝"/>
                <w:color w:val="000000"/>
                <w:kern w:val="0"/>
                <w:szCs w:val="21"/>
              </w:rPr>
            </w:pPr>
          </w:p>
        </w:tc>
      </w:tr>
    </w:tbl>
    <w:p w14:paraId="075A253D" w14:textId="77777777" w:rsidR="0070418C" w:rsidRDefault="0070418C" w:rsidP="008A4B72"/>
    <w:p w14:paraId="39181A96" w14:textId="77777777" w:rsidR="007C6EB0" w:rsidRDefault="007C6EB0" w:rsidP="008A4B72"/>
    <w:p w14:paraId="1335BFDD" w14:textId="0286E155" w:rsidR="008B08D7" w:rsidRPr="008B08D7" w:rsidRDefault="008B08D7" w:rsidP="008B08D7">
      <w:pPr>
        <w:rPr>
          <w:rFonts w:hAnsi="ＭＳ ゴシック"/>
          <w:szCs w:val="21"/>
        </w:rPr>
      </w:pPr>
      <w:r w:rsidRPr="008B08D7">
        <w:rPr>
          <w:rFonts w:hAnsi="ＭＳ ゴシック"/>
          <w:szCs w:val="21"/>
        </w:rPr>
        <w:t>別記様式第</w:t>
      </w:r>
      <w:r>
        <w:rPr>
          <w:rFonts w:hAnsi="ＭＳ ゴシック" w:hint="eastAsia"/>
          <w:szCs w:val="21"/>
        </w:rPr>
        <w:t>１</w:t>
      </w:r>
      <w:r w:rsidRPr="008B08D7">
        <w:rPr>
          <w:rFonts w:hAnsi="ＭＳ ゴシック"/>
          <w:szCs w:val="21"/>
        </w:rPr>
        <w:t>号（第７条</w:t>
      </w:r>
      <w:r>
        <w:rPr>
          <w:rFonts w:hAnsi="ＭＳ ゴシック" w:hint="eastAsia"/>
          <w:szCs w:val="21"/>
        </w:rPr>
        <w:t>第１項</w:t>
      </w:r>
      <w:r w:rsidRPr="008B08D7">
        <w:rPr>
          <w:rFonts w:hAnsi="ＭＳ ゴシック"/>
          <w:szCs w:val="21"/>
        </w:rPr>
        <w:t>関係）</w:t>
      </w:r>
    </w:p>
    <w:p w14:paraId="100E440D" w14:textId="77777777" w:rsidR="008B08D7" w:rsidRPr="008B08D7" w:rsidRDefault="008B08D7" w:rsidP="008B08D7">
      <w:pPr>
        <w:rPr>
          <w:rFonts w:hAnsi="ＭＳ ゴシック"/>
          <w:szCs w:val="21"/>
        </w:rPr>
      </w:pPr>
    </w:p>
    <w:p w14:paraId="7A8952AC" w14:textId="6D94E89F" w:rsidR="008B08D7" w:rsidRPr="008B08D7" w:rsidRDefault="008B08D7" w:rsidP="00B4592A">
      <w:pPr>
        <w:ind w:leftChars="2900" w:left="6774" w:firstLineChars="300" w:firstLine="701"/>
        <w:rPr>
          <w:rFonts w:hAnsi="ＭＳ ゴシック"/>
          <w:szCs w:val="21"/>
        </w:rPr>
      </w:pPr>
      <w:r w:rsidRPr="008B08D7">
        <w:rPr>
          <w:rFonts w:hAnsi="ＭＳ ゴシック"/>
          <w:szCs w:val="21"/>
        </w:rPr>
        <w:t>年</w:t>
      </w:r>
      <w:r>
        <w:rPr>
          <w:rFonts w:hAnsi="ＭＳ ゴシック" w:hint="eastAsia"/>
          <w:szCs w:val="21"/>
        </w:rPr>
        <w:t xml:space="preserve">　　</w:t>
      </w:r>
      <w:r w:rsidRPr="008B08D7">
        <w:rPr>
          <w:rFonts w:hAnsi="ＭＳ ゴシック"/>
          <w:szCs w:val="21"/>
        </w:rPr>
        <w:t>月</w:t>
      </w:r>
      <w:r>
        <w:rPr>
          <w:rFonts w:hAnsi="ＭＳ ゴシック" w:hint="eastAsia"/>
          <w:szCs w:val="21"/>
        </w:rPr>
        <w:t xml:space="preserve">　　</w:t>
      </w:r>
      <w:r w:rsidRPr="008B08D7">
        <w:rPr>
          <w:rFonts w:hAnsi="ＭＳ ゴシック"/>
          <w:szCs w:val="21"/>
        </w:rPr>
        <w:t>日</w:t>
      </w:r>
    </w:p>
    <w:p w14:paraId="013584C7" w14:textId="77777777" w:rsidR="008B08D7" w:rsidRPr="008B08D7" w:rsidRDefault="008B08D7" w:rsidP="008B08D7">
      <w:pPr>
        <w:rPr>
          <w:rFonts w:hAnsi="ＭＳ ゴシック"/>
          <w:szCs w:val="21"/>
        </w:rPr>
      </w:pPr>
    </w:p>
    <w:p w14:paraId="7D33762B" w14:textId="3DC060C7" w:rsidR="008B08D7" w:rsidRPr="008B08D7" w:rsidRDefault="008B08D7" w:rsidP="008B08D7">
      <w:pPr>
        <w:ind w:leftChars="100" w:left="234"/>
        <w:rPr>
          <w:rFonts w:hAnsi="ＭＳ ゴシック"/>
          <w:szCs w:val="21"/>
        </w:rPr>
      </w:pPr>
      <w:r>
        <w:rPr>
          <w:rFonts w:hAnsi="ＭＳ ゴシック" w:hint="eastAsia"/>
          <w:szCs w:val="21"/>
        </w:rPr>
        <w:t>苫前町長　　　　　　　　　　　　様</w:t>
      </w:r>
    </w:p>
    <w:p w14:paraId="3A495273" w14:textId="77777777" w:rsidR="008B08D7" w:rsidRDefault="008B08D7" w:rsidP="008B08D7">
      <w:pPr>
        <w:rPr>
          <w:rFonts w:hAnsi="ＭＳ ゴシック"/>
          <w:szCs w:val="21"/>
        </w:rPr>
      </w:pPr>
    </w:p>
    <w:p w14:paraId="081A69B4" w14:textId="77777777" w:rsidR="008B08D7" w:rsidRPr="008B08D7" w:rsidRDefault="008B08D7" w:rsidP="008B08D7">
      <w:pPr>
        <w:rPr>
          <w:rFonts w:hAnsi="ＭＳ ゴシック"/>
          <w:szCs w:val="21"/>
        </w:rPr>
      </w:pPr>
    </w:p>
    <w:p w14:paraId="29ECCA57" w14:textId="37E26E52" w:rsidR="008B08D7" w:rsidRDefault="008B08D7" w:rsidP="008B08D7">
      <w:pPr>
        <w:rPr>
          <w:rFonts w:hAnsi="ＭＳ ゴシック"/>
          <w:szCs w:val="21"/>
        </w:rPr>
      </w:pPr>
      <w:r>
        <w:rPr>
          <w:rFonts w:hAnsi="ＭＳ ゴシック" w:hint="eastAsia"/>
          <w:szCs w:val="21"/>
        </w:rPr>
        <w:t xml:space="preserve">　　　　　　　　　　　　　　　　　　　　申請者　住所</w:t>
      </w:r>
    </w:p>
    <w:p w14:paraId="4B51D45A" w14:textId="77777777" w:rsidR="008B08D7" w:rsidRDefault="008B08D7" w:rsidP="008B08D7">
      <w:pPr>
        <w:rPr>
          <w:rFonts w:hAnsi="ＭＳ ゴシック"/>
          <w:szCs w:val="21"/>
        </w:rPr>
      </w:pPr>
    </w:p>
    <w:p w14:paraId="14E98F11" w14:textId="0D84D8D9" w:rsidR="008B08D7" w:rsidRPr="008B08D7" w:rsidRDefault="008B08D7" w:rsidP="008B08D7">
      <w:pPr>
        <w:rPr>
          <w:rFonts w:hAnsi="ＭＳ ゴシック"/>
          <w:szCs w:val="21"/>
        </w:rPr>
      </w:pPr>
      <w:r>
        <w:rPr>
          <w:rFonts w:hAnsi="ＭＳ ゴシック" w:hint="eastAsia"/>
          <w:szCs w:val="21"/>
        </w:rPr>
        <w:t xml:space="preserve">　　　　　　　　　　　　　　　　　　　　　　　　氏名</w:t>
      </w:r>
    </w:p>
    <w:p w14:paraId="7C1B26CC" w14:textId="77777777" w:rsidR="008B08D7" w:rsidRPr="008B08D7" w:rsidRDefault="008B08D7" w:rsidP="008B08D7">
      <w:pPr>
        <w:rPr>
          <w:rFonts w:hAnsi="ＭＳ ゴシック"/>
          <w:szCs w:val="21"/>
        </w:rPr>
      </w:pPr>
    </w:p>
    <w:p w14:paraId="38AC4CFB" w14:textId="77777777" w:rsidR="008B08D7" w:rsidRPr="008B08D7" w:rsidRDefault="008B08D7" w:rsidP="008B08D7">
      <w:pPr>
        <w:rPr>
          <w:rFonts w:hAnsi="ＭＳ ゴシック"/>
          <w:szCs w:val="21"/>
        </w:rPr>
      </w:pPr>
    </w:p>
    <w:p w14:paraId="610363C4" w14:textId="285458E6" w:rsidR="008B08D7" w:rsidRPr="008B08D7" w:rsidRDefault="008B08D7" w:rsidP="008B08D7">
      <w:pPr>
        <w:rPr>
          <w:rFonts w:hAnsi="ＭＳ ゴシック"/>
          <w:szCs w:val="21"/>
        </w:rPr>
      </w:pPr>
      <w:r>
        <w:rPr>
          <w:rFonts w:hAnsi="ＭＳ ゴシック" w:hint="eastAsia"/>
          <w:szCs w:val="21"/>
        </w:rPr>
        <w:t xml:space="preserve">　　　　　　　　　　　　　事前着手承認申請書</w:t>
      </w:r>
    </w:p>
    <w:p w14:paraId="5A1732BD" w14:textId="77777777" w:rsidR="008B08D7" w:rsidRPr="008B08D7" w:rsidRDefault="008B08D7" w:rsidP="008B08D7">
      <w:pPr>
        <w:rPr>
          <w:rFonts w:hAnsi="ＭＳ ゴシック"/>
          <w:szCs w:val="21"/>
        </w:rPr>
      </w:pPr>
    </w:p>
    <w:p w14:paraId="47026303" w14:textId="1255AE85" w:rsidR="008B08D7" w:rsidRPr="008B08D7" w:rsidRDefault="00C63E12" w:rsidP="008B08D7">
      <w:pPr>
        <w:ind w:firstLineChars="100" w:firstLine="234"/>
        <w:rPr>
          <w:rFonts w:hAnsi="ＭＳ ゴシック"/>
          <w:szCs w:val="21"/>
        </w:rPr>
      </w:pPr>
      <w:r>
        <w:rPr>
          <w:rFonts w:hAnsi="ＭＳ ゴシック" w:hint="eastAsia"/>
          <w:szCs w:val="21"/>
        </w:rPr>
        <w:t>下記の</w:t>
      </w:r>
      <w:r w:rsidR="008B08D7">
        <w:rPr>
          <w:rFonts w:hAnsi="ＭＳ ゴシック" w:hint="eastAsia"/>
          <w:szCs w:val="21"/>
        </w:rPr>
        <w:t>とおり苫前町賃貸住宅等整備支援事業に着手したいので、苫前町賃貸住宅等整備支援事業補助金交付要綱第７条第１項の規定により申請します</w:t>
      </w:r>
      <w:r w:rsidR="008B08D7" w:rsidRPr="008B08D7">
        <w:rPr>
          <w:rFonts w:hAnsi="ＭＳ ゴシック"/>
          <w:szCs w:val="21"/>
        </w:rPr>
        <w:t>。</w:t>
      </w:r>
    </w:p>
    <w:p w14:paraId="20E57F0A" w14:textId="77777777" w:rsidR="00B4592A" w:rsidRDefault="008B08D7" w:rsidP="00B4592A">
      <w:pPr>
        <w:ind w:firstLineChars="100" w:firstLine="234"/>
        <w:rPr>
          <w:rFonts w:hAnsi="ＭＳ ゴシック"/>
          <w:szCs w:val="21"/>
        </w:rPr>
      </w:pPr>
      <w:r w:rsidRPr="008B08D7">
        <w:rPr>
          <w:rFonts w:hAnsi="ＭＳ ゴシック"/>
          <w:szCs w:val="21"/>
        </w:rPr>
        <w:t>なお、本件について交付決定がなされなかった場合又は交付決定を受けた補助金額が</w:t>
      </w:r>
      <w:r w:rsidR="00716FB7">
        <w:rPr>
          <w:rFonts w:hAnsi="ＭＳ ゴシック" w:hint="eastAsia"/>
          <w:szCs w:val="21"/>
        </w:rPr>
        <w:t>交付申請額</w:t>
      </w:r>
      <w:r w:rsidRPr="008B08D7">
        <w:rPr>
          <w:rFonts w:hAnsi="ＭＳ ゴシック"/>
          <w:szCs w:val="21"/>
        </w:rPr>
        <w:t>に達しない場合においても異議は申し立てません。</w:t>
      </w:r>
    </w:p>
    <w:p w14:paraId="136B0C0C" w14:textId="77777777" w:rsidR="00B4592A" w:rsidRDefault="00B4592A" w:rsidP="00B4592A">
      <w:pPr>
        <w:ind w:firstLineChars="100" w:firstLine="234"/>
        <w:rPr>
          <w:rFonts w:hAnsi="ＭＳ ゴシック"/>
          <w:szCs w:val="21"/>
        </w:rPr>
      </w:pPr>
    </w:p>
    <w:p w14:paraId="7B15464A" w14:textId="77777777" w:rsidR="00B4592A" w:rsidRDefault="00B4592A" w:rsidP="00B4592A">
      <w:pPr>
        <w:pStyle w:val="af"/>
      </w:pPr>
      <w:r>
        <w:rPr>
          <w:rFonts w:hint="eastAsia"/>
        </w:rPr>
        <w:t>記</w:t>
      </w:r>
    </w:p>
    <w:p w14:paraId="7A3690B2" w14:textId="77777777" w:rsidR="00B4592A" w:rsidRDefault="00B4592A" w:rsidP="00B4592A"/>
    <w:p w14:paraId="5EE46576" w14:textId="569CE8B9" w:rsidR="00B4592A" w:rsidRDefault="00B4592A" w:rsidP="00B4592A">
      <w:r>
        <w:rPr>
          <w:rFonts w:hint="eastAsia"/>
        </w:rPr>
        <w:t>１　事業の着手及び完了の予定期日</w:t>
      </w:r>
    </w:p>
    <w:p w14:paraId="60866FCB" w14:textId="77777777" w:rsidR="00B4592A" w:rsidRDefault="00B4592A" w:rsidP="00B4592A"/>
    <w:p w14:paraId="456A7D45" w14:textId="7964FF72" w:rsidR="00B4592A" w:rsidRDefault="00B4592A" w:rsidP="00B4592A">
      <w:r>
        <w:rPr>
          <w:rFonts w:hint="eastAsia"/>
        </w:rPr>
        <w:t xml:space="preserve">　　　着手年月日　　　　年　　月　　日</w:t>
      </w:r>
    </w:p>
    <w:p w14:paraId="453C8F7B" w14:textId="6D15C364" w:rsidR="00B4592A" w:rsidRDefault="00B4592A" w:rsidP="00B4592A">
      <w:r>
        <w:rPr>
          <w:rFonts w:hint="eastAsia"/>
        </w:rPr>
        <w:t xml:space="preserve">　　　完了年月日　　　　年　　月　　日</w:t>
      </w:r>
    </w:p>
    <w:p w14:paraId="4A589BE7" w14:textId="77777777" w:rsidR="00B4592A" w:rsidRDefault="00B4592A" w:rsidP="00B4592A"/>
    <w:p w14:paraId="764F2F6E" w14:textId="7B749322" w:rsidR="00B4592A" w:rsidRPr="00B4592A" w:rsidRDefault="00B4592A" w:rsidP="00B4592A">
      <w:r>
        <w:rPr>
          <w:rFonts w:hint="eastAsia"/>
        </w:rPr>
        <w:t>２　事前着手を必要とする理由</w:t>
      </w:r>
    </w:p>
    <w:p w14:paraId="3C64945B" w14:textId="77777777" w:rsidR="008B08D7" w:rsidRPr="008B08D7" w:rsidRDefault="008B08D7" w:rsidP="008B08D7">
      <w:pPr>
        <w:widowControl/>
        <w:rPr>
          <w:rFonts w:hAnsi="ＭＳ ゴシック"/>
          <w:szCs w:val="21"/>
        </w:rPr>
      </w:pPr>
    </w:p>
    <w:p w14:paraId="799C47B7" w14:textId="77777777" w:rsidR="008B08D7" w:rsidRPr="008B08D7" w:rsidRDefault="008B08D7" w:rsidP="008B08D7">
      <w:pPr>
        <w:widowControl/>
        <w:rPr>
          <w:rFonts w:hAnsi="ＭＳ ゴシック"/>
          <w:szCs w:val="21"/>
        </w:rPr>
      </w:pPr>
    </w:p>
    <w:p w14:paraId="7B781D74" w14:textId="77777777" w:rsidR="008B08D7" w:rsidRPr="008B08D7" w:rsidRDefault="008B08D7" w:rsidP="008B08D7">
      <w:pPr>
        <w:widowControl/>
        <w:rPr>
          <w:rFonts w:hAnsi="ＭＳ ゴシック"/>
          <w:szCs w:val="21"/>
        </w:rPr>
      </w:pPr>
    </w:p>
    <w:p w14:paraId="4A0EF396" w14:textId="1B45C6DC" w:rsidR="008B08D7" w:rsidRPr="008B08D7" w:rsidRDefault="008B08D7" w:rsidP="00B4592A">
      <w:pPr>
        <w:tabs>
          <w:tab w:val="left" w:pos="908"/>
        </w:tabs>
        <w:ind w:rightChars="200" w:right="467"/>
        <w:rPr>
          <w:rFonts w:hAnsi="ＭＳ ゴシック"/>
          <w:szCs w:val="21"/>
        </w:rPr>
      </w:pPr>
    </w:p>
    <w:p w14:paraId="7EE9E30D" w14:textId="41674316" w:rsidR="00821AB0" w:rsidRDefault="00B4592A" w:rsidP="008A4B72">
      <w:r>
        <w:rPr>
          <w:rFonts w:hint="eastAsia"/>
        </w:rPr>
        <w:t>別記様式第２号（第７条第３項関係）</w:t>
      </w:r>
    </w:p>
    <w:p w14:paraId="2803819D" w14:textId="77777777" w:rsidR="00B4592A" w:rsidRPr="008B08D7" w:rsidRDefault="00B4592A" w:rsidP="00B4592A">
      <w:pPr>
        <w:rPr>
          <w:rFonts w:hAnsi="ＭＳ ゴシック"/>
          <w:szCs w:val="21"/>
        </w:rPr>
      </w:pPr>
    </w:p>
    <w:p w14:paraId="1DD649B9" w14:textId="700E0D87" w:rsidR="00B4592A" w:rsidRDefault="00B4592A" w:rsidP="00EA5D5C">
      <w:pPr>
        <w:ind w:leftChars="2900" w:left="6774" w:firstLineChars="300" w:firstLine="701"/>
        <w:rPr>
          <w:rFonts w:hAnsi="ＭＳ ゴシック"/>
          <w:szCs w:val="21"/>
        </w:rPr>
      </w:pPr>
      <w:r w:rsidRPr="008B08D7">
        <w:rPr>
          <w:rFonts w:hAnsi="ＭＳ ゴシック"/>
          <w:szCs w:val="21"/>
        </w:rPr>
        <w:t>年</w:t>
      </w:r>
      <w:r>
        <w:rPr>
          <w:rFonts w:hAnsi="ＭＳ ゴシック" w:hint="eastAsia"/>
          <w:szCs w:val="21"/>
        </w:rPr>
        <w:t xml:space="preserve">　　</w:t>
      </w:r>
      <w:r w:rsidRPr="008B08D7">
        <w:rPr>
          <w:rFonts w:hAnsi="ＭＳ ゴシック"/>
          <w:szCs w:val="21"/>
        </w:rPr>
        <w:t>月</w:t>
      </w:r>
      <w:r>
        <w:rPr>
          <w:rFonts w:hAnsi="ＭＳ ゴシック" w:hint="eastAsia"/>
          <w:szCs w:val="21"/>
        </w:rPr>
        <w:t xml:space="preserve">　　</w:t>
      </w:r>
      <w:r w:rsidRPr="008B08D7">
        <w:rPr>
          <w:rFonts w:hAnsi="ＭＳ ゴシック"/>
          <w:szCs w:val="21"/>
        </w:rPr>
        <w:t>日</w:t>
      </w:r>
    </w:p>
    <w:p w14:paraId="6E0B3A91" w14:textId="77777777" w:rsidR="00EA5D5C" w:rsidRPr="008B08D7" w:rsidRDefault="00EA5D5C" w:rsidP="00EA5D5C">
      <w:pPr>
        <w:ind w:leftChars="2900" w:left="6774" w:firstLineChars="300" w:firstLine="701"/>
        <w:rPr>
          <w:rFonts w:hAnsi="ＭＳ ゴシック"/>
          <w:szCs w:val="21"/>
        </w:rPr>
      </w:pPr>
    </w:p>
    <w:p w14:paraId="40D6F3C8" w14:textId="1BDF833A" w:rsidR="00B4592A" w:rsidRPr="008B08D7" w:rsidRDefault="00B4592A" w:rsidP="00B4592A">
      <w:pPr>
        <w:ind w:leftChars="100" w:left="234" w:firstLineChars="100" w:firstLine="234"/>
        <w:rPr>
          <w:rFonts w:hAnsi="ＭＳ ゴシック"/>
          <w:szCs w:val="21"/>
        </w:rPr>
      </w:pPr>
      <w:r>
        <w:rPr>
          <w:rFonts w:hAnsi="ＭＳ ゴシック" w:hint="eastAsia"/>
          <w:szCs w:val="21"/>
        </w:rPr>
        <w:lastRenderedPageBreak/>
        <w:t xml:space="preserve">　　　　　　　　　　　　様</w:t>
      </w:r>
    </w:p>
    <w:p w14:paraId="115314A1" w14:textId="77777777" w:rsidR="00B4592A" w:rsidRPr="00B4592A" w:rsidRDefault="00B4592A" w:rsidP="00B4592A">
      <w:pPr>
        <w:rPr>
          <w:rFonts w:hAnsi="ＭＳ ゴシック"/>
          <w:szCs w:val="21"/>
        </w:rPr>
      </w:pPr>
    </w:p>
    <w:p w14:paraId="3B4B1737" w14:textId="77777777" w:rsidR="00B4592A" w:rsidRPr="008B08D7" w:rsidRDefault="00B4592A" w:rsidP="00B4592A">
      <w:pPr>
        <w:rPr>
          <w:rFonts w:hAnsi="ＭＳ ゴシック"/>
          <w:szCs w:val="21"/>
        </w:rPr>
      </w:pPr>
    </w:p>
    <w:p w14:paraId="5CF78965" w14:textId="3745BAD7" w:rsidR="00B4592A" w:rsidRPr="008B08D7" w:rsidRDefault="00B4592A" w:rsidP="00B4592A">
      <w:pPr>
        <w:rPr>
          <w:rFonts w:hAnsi="ＭＳ ゴシック"/>
          <w:szCs w:val="21"/>
        </w:rPr>
      </w:pPr>
      <w:r>
        <w:rPr>
          <w:rFonts w:hAnsi="ＭＳ ゴシック" w:hint="eastAsia"/>
          <w:szCs w:val="21"/>
        </w:rPr>
        <w:t xml:space="preserve">　　　　　　　　　　　　　　　　　　　　　　　　　苫前町長</w:t>
      </w:r>
    </w:p>
    <w:p w14:paraId="1F5ED6AA" w14:textId="77777777" w:rsidR="00B4592A" w:rsidRPr="008B08D7" w:rsidRDefault="00B4592A" w:rsidP="00B4592A">
      <w:pPr>
        <w:rPr>
          <w:rFonts w:hAnsi="ＭＳ ゴシック"/>
          <w:szCs w:val="21"/>
        </w:rPr>
      </w:pPr>
    </w:p>
    <w:p w14:paraId="72248DD2" w14:textId="77777777" w:rsidR="00B4592A" w:rsidRPr="008B08D7" w:rsidRDefault="00B4592A" w:rsidP="00B4592A">
      <w:pPr>
        <w:rPr>
          <w:rFonts w:hAnsi="ＭＳ ゴシック"/>
          <w:szCs w:val="21"/>
        </w:rPr>
      </w:pPr>
    </w:p>
    <w:p w14:paraId="7F619C6F" w14:textId="67F179AA" w:rsidR="00B4592A" w:rsidRPr="008B08D7" w:rsidRDefault="00B4592A" w:rsidP="00B4592A">
      <w:pPr>
        <w:rPr>
          <w:rFonts w:hAnsi="ＭＳ ゴシック"/>
          <w:szCs w:val="21"/>
        </w:rPr>
      </w:pPr>
      <w:r>
        <w:rPr>
          <w:rFonts w:hAnsi="ＭＳ ゴシック" w:hint="eastAsia"/>
          <w:szCs w:val="21"/>
        </w:rPr>
        <w:t xml:space="preserve">　　　　　　　　　　　　　事前着手承認決定（</w:t>
      </w:r>
      <w:r w:rsidR="009E67E9">
        <w:rPr>
          <w:rFonts w:hAnsi="ＭＳ ゴシック" w:hint="eastAsia"/>
          <w:szCs w:val="21"/>
        </w:rPr>
        <w:t>却下）通知書</w:t>
      </w:r>
    </w:p>
    <w:p w14:paraId="5EBB44EF" w14:textId="77777777" w:rsidR="00B4592A" w:rsidRPr="008B08D7" w:rsidRDefault="00B4592A" w:rsidP="00B4592A">
      <w:pPr>
        <w:rPr>
          <w:rFonts w:hAnsi="ＭＳ ゴシック"/>
          <w:szCs w:val="21"/>
        </w:rPr>
      </w:pPr>
    </w:p>
    <w:p w14:paraId="38162843" w14:textId="198074D0" w:rsidR="00B4592A" w:rsidRDefault="009E67E9" w:rsidP="00641009">
      <w:pPr>
        <w:adjustRightInd w:val="0"/>
        <w:ind w:firstLineChars="100" w:firstLine="234"/>
        <w:jc w:val="both"/>
        <w:rPr>
          <w:rFonts w:hAnsi="ＭＳ ゴシック"/>
          <w:szCs w:val="21"/>
        </w:rPr>
      </w:pPr>
      <w:r>
        <w:rPr>
          <w:rFonts w:hAnsi="ＭＳ ゴシック" w:hint="eastAsia"/>
          <w:szCs w:val="21"/>
        </w:rPr>
        <w:t xml:space="preserve">　　</w:t>
      </w:r>
      <w:r w:rsidR="00EA5D5C">
        <w:rPr>
          <w:rFonts w:hAnsi="ＭＳ ゴシック" w:hint="eastAsia"/>
          <w:szCs w:val="21"/>
        </w:rPr>
        <w:t xml:space="preserve">　　</w:t>
      </w:r>
      <w:r>
        <w:rPr>
          <w:rFonts w:hAnsi="ＭＳ ゴシック" w:hint="eastAsia"/>
          <w:szCs w:val="21"/>
        </w:rPr>
        <w:t>年　　月　　日付けで申請のあった</w:t>
      </w:r>
      <w:r w:rsidR="00B4592A">
        <w:rPr>
          <w:rFonts w:hAnsi="ＭＳ ゴシック" w:hint="eastAsia"/>
          <w:szCs w:val="21"/>
        </w:rPr>
        <w:t>苫前町賃貸住宅等整備支援事業</w:t>
      </w:r>
      <w:r>
        <w:rPr>
          <w:rFonts w:hAnsi="ＭＳ ゴシック" w:hint="eastAsia"/>
          <w:szCs w:val="21"/>
        </w:rPr>
        <w:t>の事前着手承認申請については、</w:t>
      </w:r>
      <w:r w:rsidR="00B4592A">
        <w:rPr>
          <w:rFonts w:hAnsi="ＭＳ ゴシック" w:hint="eastAsia"/>
          <w:szCs w:val="21"/>
        </w:rPr>
        <w:t>苫前町賃貸住宅等整備支援事業補助金交付要綱第７条第</w:t>
      </w:r>
      <w:r>
        <w:rPr>
          <w:rFonts w:hAnsi="ＭＳ ゴシック" w:hint="eastAsia"/>
          <w:szCs w:val="21"/>
        </w:rPr>
        <w:t>３</w:t>
      </w:r>
      <w:r w:rsidR="00B4592A">
        <w:rPr>
          <w:rFonts w:hAnsi="ＭＳ ゴシック" w:hint="eastAsia"/>
          <w:szCs w:val="21"/>
        </w:rPr>
        <w:t>項の規定により</w:t>
      </w:r>
      <w:r>
        <w:rPr>
          <w:rFonts w:hAnsi="ＭＳ ゴシック" w:hint="eastAsia"/>
          <w:szCs w:val="21"/>
        </w:rPr>
        <w:t>決定（却下）します</w:t>
      </w:r>
      <w:r w:rsidR="00B4592A" w:rsidRPr="008B08D7">
        <w:rPr>
          <w:rFonts w:hAnsi="ＭＳ ゴシック"/>
          <w:szCs w:val="21"/>
        </w:rPr>
        <w:t>。</w:t>
      </w:r>
    </w:p>
    <w:p w14:paraId="723FF9D1" w14:textId="77777777" w:rsidR="003101CF" w:rsidRDefault="003101CF" w:rsidP="003101CF">
      <w:pPr>
        <w:adjustRightInd w:val="0"/>
        <w:rPr>
          <w:rFonts w:hAnsi="ＭＳ ゴシック"/>
          <w:szCs w:val="21"/>
        </w:rPr>
      </w:pPr>
    </w:p>
    <w:p w14:paraId="432DBCE8" w14:textId="77777777" w:rsidR="003101CF" w:rsidRDefault="003101CF" w:rsidP="003101CF">
      <w:pPr>
        <w:adjustRightInd w:val="0"/>
        <w:rPr>
          <w:rFonts w:hAnsi="ＭＳ ゴシック"/>
          <w:szCs w:val="21"/>
        </w:rPr>
      </w:pPr>
    </w:p>
    <w:p w14:paraId="53DF94EC" w14:textId="77777777" w:rsidR="003101CF" w:rsidRDefault="003101CF" w:rsidP="003101CF">
      <w:pPr>
        <w:adjustRightInd w:val="0"/>
        <w:rPr>
          <w:rFonts w:hAnsi="ＭＳ ゴシック"/>
          <w:szCs w:val="21"/>
        </w:rPr>
      </w:pPr>
    </w:p>
    <w:p w14:paraId="269E60C3" w14:textId="77777777" w:rsidR="008B0878" w:rsidRDefault="008B0878" w:rsidP="003101CF">
      <w:pPr>
        <w:adjustRightInd w:val="0"/>
        <w:rPr>
          <w:rFonts w:hAnsi="ＭＳ ゴシック"/>
          <w:szCs w:val="21"/>
        </w:rPr>
      </w:pPr>
    </w:p>
    <w:p w14:paraId="7E68BC7D" w14:textId="640807BC" w:rsidR="003101CF" w:rsidRDefault="003101CF" w:rsidP="003101CF">
      <w:pPr>
        <w:adjustRightInd w:val="0"/>
        <w:rPr>
          <w:rFonts w:hAnsi="ＭＳ ゴシック"/>
          <w:szCs w:val="21"/>
        </w:rPr>
      </w:pPr>
      <w:r>
        <w:rPr>
          <w:rFonts w:hAnsi="ＭＳ ゴシック" w:hint="eastAsia"/>
          <w:szCs w:val="21"/>
        </w:rPr>
        <w:t>別記様式第３号（第10条第１項関係）</w:t>
      </w:r>
    </w:p>
    <w:p w14:paraId="43AE56D9" w14:textId="77777777" w:rsidR="003101CF" w:rsidRDefault="003101CF" w:rsidP="003101CF">
      <w:pPr>
        <w:adjustRightInd w:val="0"/>
        <w:rPr>
          <w:rFonts w:hAnsi="ＭＳ ゴシック"/>
          <w:szCs w:val="21"/>
        </w:rPr>
      </w:pPr>
    </w:p>
    <w:p w14:paraId="7D43D4C5" w14:textId="2E467683" w:rsidR="003101CF" w:rsidRDefault="003101CF" w:rsidP="003101CF">
      <w:pPr>
        <w:adjustRightInd w:val="0"/>
        <w:ind w:firstLineChars="3200" w:firstLine="7474"/>
        <w:rPr>
          <w:rFonts w:hAnsi="ＭＳ ゴシック"/>
          <w:szCs w:val="21"/>
        </w:rPr>
      </w:pPr>
      <w:r>
        <w:rPr>
          <w:rFonts w:hAnsi="ＭＳ ゴシック" w:hint="eastAsia"/>
          <w:szCs w:val="21"/>
        </w:rPr>
        <w:t>年　　月　　日</w:t>
      </w:r>
    </w:p>
    <w:p w14:paraId="2D3D9B64" w14:textId="77777777" w:rsidR="003101CF" w:rsidRDefault="003101CF" w:rsidP="003101CF">
      <w:pPr>
        <w:adjustRightInd w:val="0"/>
        <w:rPr>
          <w:rFonts w:hAnsi="ＭＳ ゴシック"/>
          <w:szCs w:val="21"/>
        </w:rPr>
      </w:pPr>
    </w:p>
    <w:p w14:paraId="61A21DC7" w14:textId="29E8092E" w:rsidR="003101CF" w:rsidRDefault="003101CF" w:rsidP="003101CF">
      <w:pPr>
        <w:adjustRightInd w:val="0"/>
        <w:rPr>
          <w:rFonts w:hAnsi="ＭＳ ゴシック"/>
          <w:szCs w:val="21"/>
        </w:rPr>
      </w:pPr>
      <w:r>
        <w:rPr>
          <w:rFonts w:hAnsi="ＭＳ ゴシック" w:hint="eastAsia"/>
          <w:szCs w:val="21"/>
        </w:rPr>
        <w:t xml:space="preserve">　　　　　　　　　　　様</w:t>
      </w:r>
    </w:p>
    <w:p w14:paraId="49426D54" w14:textId="77777777" w:rsidR="003101CF" w:rsidRDefault="003101CF" w:rsidP="003101CF">
      <w:pPr>
        <w:adjustRightInd w:val="0"/>
        <w:rPr>
          <w:rFonts w:hAnsi="ＭＳ ゴシック"/>
          <w:szCs w:val="21"/>
        </w:rPr>
      </w:pPr>
    </w:p>
    <w:p w14:paraId="3AC66422" w14:textId="77777777" w:rsidR="008B0878" w:rsidRDefault="008B0878" w:rsidP="003101CF">
      <w:pPr>
        <w:adjustRightInd w:val="0"/>
        <w:rPr>
          <w:rFonts w:hAnsi="ＭＳ ゴシック"/>
          <w:szCs w:val="21"/>
        </w:rPr>
      </w:pPr>
    </w:p>
    <w:p w14:paraId="1F059DCC" w14:textId="723C56B1" w:rsidR="003101CF" w:rsidRDefault="003101CF" w:rsidP="003101CF">
      <w:pPr>
        <w:adjustRightInd w:val="0"/>
        <w:rPr>
          <w:rFonts w:hAnsi="ＭＳ ゴシック"/>
          <w:szCs w:val="21"/>
        </w:rPr>
      </w:pPr>
      <w:r>
        <w:rPr>
          <w:rFonts w:hAnsi="ＭＳ ゴシック" w:hint="eastAsia"/>
          <w:szCs w:val="21"/>
        </w:rPr>
        <w:t xml:space="preserve">　　　　　　　　　　　　　　　　　　　　　　　　　苫前町長　　　　　　　　　　</w:t>
      </w:r>
    </w:p>
    <w:p w14:paraId="39F8E02B" w14:textId="77777777" w:rsidR="003101CF" w:rsidRDefault="003101CF" w:rsidP="003101CF">
      <w:pPr>
        <w:adjustRightInd w:val="0"/>
        <w:rPr>
          <w:rFonts w:hAnsi="ＭＳ ゴシック"/>
          <w:szCs w:val="21"/>
        </w:rPr>
      </w:pPr>
    </w:p>
    <w:p w14:paraId="4A34F83A" w14:textId="77777777" w:rsidR="008B0878" w:rsidRDefault="008B0878" w:rsidP="003101CF">
      <w:pPr>
        <w:adjustRightInd w:val="0"/>
        <w:rPr>
          <w:rFonts w:hAnsi="ＭＳ ゴシック"/>
          <w:szCs w:val="21"/>
        </w:rPr>
      </w:pPr>
    </w:p>
    <w:p w14:paraId="3177AF1E" w14:textId="13FFC208" w:rsidR="003101CF" w:rsidRDefault="003101CF" w:rsidP="003101CF">
      <w:pPr>
        <w:adjustRightInd w:val="0"/>
        <w:rPr>
          <w:rFonts w:hAnsi="ＭＳ ゴシック"/>
          <w:szCs w:val="21"/>
        </w:rPr>
      </w:pPr>
      <w:r>
        <w:rPr>
          <w:rFonts w:hAnsi="ＭＳ ゴシック" w:hint="eastAsia"/>
          <w:szCs w:val="21"/>
        </w:rPr>
        <w:t xml:space="preserve">　　　苫前町賃貸住宅等整備支援事業補助金交付決定取消通知書</w:t>
      </w:r>
    </w:p>
    <w:p w14:paraId="4657BE9D" w14:textId="77777777" w:rsidR="003101CF" w:rsidRDefault="003101CF" w:rsidP="003101CF">
      <w:pPr>
        <w:adjustRightInd w:val="0"/>
        <w:rPr>
          <w:rFonts w:hAnsi="ＭＳ ゴシック"/>
          <w:szCs w:val="21"/>
        </w:rPr>
      </w:pPr>
    </w:p>
    <w:p w14:paraId="22F4A3DC" w14:textId="63A2A486" w:rsidR="003101CF" w:rsidRDefault="003101CF" w:rsidP="003101CF">
      <w:pPr>
        <w:adjustRightInd w:val="0"/>
        <w:rPr>
          <w:rFonts w:hAnsi="ＭＳ ゴシック"/>
          <w:szCs w:val="21"/>
        </w:rPr>
      </w:pPr>
      <w:r>
        <w:rPr>
          <w:rFonts w:hAnsi="ＭＳ ゴシック" w:hint="eastAsia"/>
          <w:szCs w:val="21"/>
        </w:rPr>
        <w:t xml:space="preserve">　　　　　年　　月　　日付け　　第　　号にて交付決定した苫前町賃貸住宅等整備支援事業補助金について、下記により交付決定を取り消しましたので、苫前町賃貸住宅等整備支援事業補助金交付要綱第10条第１項の規定により通知します。</w:t>
      </w:r>
    </w:p>
    <w:p w14:paraId="05B8BCE5" w14:textId="77777777" w:rsidR="003101CF" w:rsidRDefault="003101CF" w:rsidP="003101CF">
      <w:pPr>
        <w:adjustRightInd w:val="0"/>
        <w:rPr>
          <w:rFonts w:hAnsi="ＭＳ ゴシック"/>
          <w:szCs w:val="21"/>
        </w:rPr>
      </w:pPr>
    </w:p>
    <w:p w14:paraId="6B0A6B72" w14:textId="77777777" w:rsidR="003101CF" w:rsidRDefault="003101CF" w:rsidP="003101CF">
      <w:pPr>
        <w:pStyle w:val="af"/>
      </w:pPr>
      <w:r>
        <w:rPr>
          <w:rFonts w:hint="eastAsia"/>
        </w:rPr>
        <w:t>記</w:t>
      </w:r>
    </w:p>
    <w:p w14:paraId="09C8EE7A" w14:textId="77777777" w:rsidR="003101CF" w:rsidRDefault="003101CF" w:rsidP="003101CF"/>
    <w:p w14:paraId="6C442BF3" w14:textId="194F2456" w:rsidR="003101CF" w:rsidRDefault="003101CF" w:rsidP="003101CF">
      <w:r>
        <w:rPr>
          <w:rFonts w:hint="eastAsia"/>
        </w:rPr>
        <w:t>１　取消理由</w:t>
      </w:r>
    </w:p>
    <w:p w14:paraId="6B85A2F3" w14:textId="77777777" w:rsidR="003101CF" w:rsidRDefault="003101CF" w:rsidP="003101CF"/>
    <w:p w14:paraId="27A00C16" w14:textId="5AC56627" w:rsidR="003101CF" w:rsidRDefault="003101CF" w:rsidP="003101CF">
      <w:r>
        <w:rPr>
          <w:rFonts w:hint="eastAsia"/>
        </w:rPr>
        <w:t>２　取り消す交付決定の内容</w:t>
      </w:r>
    </w:p>
    <w:p w14:paraId="37E86F81" w14:textId="77777777" w:rsidR="003101CF" w:rsidRDefault="003101CF" w:rsidP="003101CF"/>
    <w:p w14:paraId="6B6AD6D2" w14:textId="77777777" w:rsidR="003101CF" w:rsidRDefault="003101CF" w:rsidP="003101CF"/>
    <w:p w14:paraId="71DB156A" w14:textId="77777777" w:rsidR="003101CF" w:rsidRDefault="003101CF" w:rsidP="003101CF"/>
    <w:p w14:paraId="0D57A7A0" w14:textId="77777777" w:rsidR="003101CF" w:rsidRDefault="003101CF" w:rsidP="003101CF"/>
    <w:p w14:paraId="3327D346" w14:textId="7696294E" w:rsidR="003101CF" w:rsidRDefault="003101CF" w:rsidP="003101CF">
      <w:r>
        <w:rPr>
          <w:rFonts w:hint="eastAsia"/>
        </w:rPr>
        <w:t>別記様式第４号（第11条第１項関係）</w:t>
      </w:r>
    </w:p>
    <w:p w14:paraId="163F9C0B" w14:textId="77777777" w:rsidR="003101CF" w:rsidRDefault="003101CF" w:rsidP="003101CF">
      <w:pPr>
        <w:adjustRightInd w:val="0"/>
        <w:rPr>
          <w:rFonts w:hAnsi="ＭＳ ゴシック"/>
          <w:szCs w:val="21"/>
        </w:rPr>
      </w:pPr>
    </w:p>
    <w:p w14:paraId="21521416" w14:textId="77777777" w:rsidR="003101CF" w:rsidRDefault="003101CF" w:rsidP="003101CF">
      <w:pPr>
        <w:adjustRightInd w:val="0"/>
        <w:ind w:firstLineChars="3200" w:firstLine="7474"/>
        <w:rPr>
          <w:rFonts w:hAnsi="ＭＳ ゴシック"/>
          <w:szCs w:val="21"/>
        </w:rPr>
      </w:pPr>
      <w:r>
        <w:rPr>
          <w:rFonts w:hAnsi="ＭＳ ゴシック" w:hint="eastAsia"/>
          <w:szCs w:val="21"/>
        </w:rPr>
        <w:t>年　　月　　日</w:t>
      </w:r>
    </w:p>
    <w:p w14:paraId="64D94B69" w14:textId="77777777" w:rsidR="003101CF" w:rsidRDefault="003101CF" w:rsidP="003101CF">
      <w:pPr>
        <w:adjustRightInd w:val="0"/>
        <w:rPr>
          <w:rFonts w:hAnsi="ＭＳ ゴシック"/>
          <w:szCs w:val="21"/>
        </w:rPr>
      </w:pPr>
    </w:p>
    <w:p w14:paraId="7F2ED68E" w14:textId="77777777" w:rsidR="003101CF" w:rsidRDefault="003101CF" w:rsidP="003101CF">
      <w:pPr>
        <w:adjustRightInd w:val="0"/>
        <w:rPr>
          <w:rFonts w:hAnsi="ＭＳ ゴシック"/>
          <w:szCs w:val="21"/>
        </w:rPr>
      </w:pPr>
      <w:r>
        <w:rPr>
          <w:rFonts w:hAnsi="ＭＳ ゴシック" w:hint="eastAsia"/>
          <w:szCs w:val="21"/>
        </w:rPr>
        <w:t xml:space="preserve">　　　　　　　　　　　様</w:t>
      </w:r>
    </w:p>
    <w:p w14:paraId="42E9F681" w14:textId="77777777" w:rsidR="003101CF" w:rsidRDefault="003101CF" w:rsidP="003101CF">
      <w:pPr>
        <w:adjustRightInd w:val="0"/>
        <w:rPr>
          <w:rFonts w:hAnsi="ＭＳ ゴシック"/>
          <w:szCs w:val="21"/>
        </w:rPr>
      </w:pPr>
    </w:p>
    <w:p w14:paraId="06499187" w14:textId="77777777" w:rsidR="008B0878" w:rsidRDefault="008B0878" w:rsidP="003101CF">
      <w:pPr>
        <w:adjustRightInd w:val="0"/>
        <w:rPr>
          <w:rFonts w:hAnsi="ＭＳ ゴシック"/>
          <w:szCs w:val="21"/>
        </w:rPr>
      </w:pPr>
    </w:p>
    <w:p w14:paraId="24A28284" w14:textId="77777777" w:rsidR="003101CF" w:rsidRDefault="003101CF" w:rsidP="003101CF">
      <w:pPr>
        <w:adjustRightInd w:val="0"/>
        <w:rPr>
          <w:rFonts w:hAnsi="ＭＳ ゴシック"/>
          <w:szCs w:val="21"/>
        </w:rPr>
      </w:pPr>
      <w:r>
        <w:rPr>
          <w:rFonts w:hAnsi="ＭＳ ゴシック" w:hint="eastAsia"/>
          <w:szCs w:val="21"/>
        </w:rPr>
        <w:t xml:space="preserve">　　　　　　　　　　　　　　　　　　　　　　　　　苫前町長　　　　　　　　　　</w:t>
      </w:r>
    </w:p>
    <w:p w14:paraId="0975B8A8" w14:textId="77777777" w:rsidR="003101CF" w:rsidRDefault="003101CF" w:rsidP="003101CF">
      <w:pPr>
        <w:adjustRightInd w:val="0"/>
        <w:rPr>
          <w:rFonts w:hAnsi="ＭＳ ゴシック"/>
          <w:szCs w:val="21"/>
        </w:rPr>
      </w:pPr>
    </w:p>
    <w:p w14:paraId="0BA650E3" w14:textId="77777777" w:rsidR="008B0878" w:rsidRDefault="008B0878" w:rsidP="003101CF">
      <w:pPr>
        <w:adjustRightInd w:val="0"/>
        <w:rPr>
          <w:rFonts w:hAnsi="ＭＳ ゴシック"/>
          <w:szCs w:val="21"/>
        </w:rPr>
      </w:pPr>
    </w:p>
    <w:p w14:paraId="0439A913" w14:textId="5378F83B" w:rsidR="003101CF" w:rsidRDefault="003101CF" w:rsidP="003101CF">
      <w:pPr>
        <w:adjustRightInd w:val="0"/>
        <w:rPr>
          <w:rFonts w:hAnsi="ＭＳ ゴシック"/>
          <w:szCs w:val="21"/>
        </w:rPr>
      </w:pPr>
      <w:r>
        <w:rPr>
          <w:rFonts w:hAnsi="ＭＳ ゴシック" w:hint="eastAsia"/>
          <w:szCs w:val="21"/>
        </w:rPr>
        <w:t xml:space="preserve">　　　苫前町賃貸住宅等整備支援事業補助金返還命令書</w:t>
      </w:r>
    </w:p>
    <w:p w14:paraId="3317FF8A" w14:textId="77777777" w:rsidR="003101CF" w:rsidRPr="003101CF" w:rsidRDefault="003101CF" w:rsidP="003101CF">
      <w:pPr>
        <w:adjustRightInd w:val="0"/>
        <w:rPr>
          <w:rFonts w:hAnsi="ＭＳ ゴシック"/>
          <w:szCs w:val="21"/>
        </w:rPr>
      </w:pPr>
    </w:p>
    <w:p w14:paraId="3AB32F78" w14:textId="57BD4737" w:rsidR="003101CF" w:rsidRDefault="003101CF" w:rsidP="003101CF">
      <w:pPr>
        <w:adjustRightInd w:val="0"/>
        <w:rPr>
          <w:rFonts w:hAnsi="ＭＳ ゴシック"/>
          <w:szCs w:val="21"/>
        </w:rPr>
      </w:pPr>
      <w:r>
        <w:rPr>
          <w:rFonts w:hAnsi="ＭＳ ゴシック" w:hint="eastAsia"/>
          <w:szCs w:val="21"/>
        </w:rPr>
        <w:t xml:space="preserve">　　　　　年　　月　　日に交付した苫前町賃貸住宅等整備支援事業補助金について</w:t>
      </w:r>
      <w:r w:rsidR="008B0878">
        <w:rPr>
          <w:rFonts w:hAnsi="ＭＳ ゴシック" w:hint="eastAsia"/>
          <w:szCs w:val="21"/>
        </w:rPr>
        <w:t>は</w:t>
      </w:r>
      <w:r>
        <w:rPr>
          <w:rFonts w:hAnsi="ＭＳ ゴシック" w:hint="eastAsia"/>
          <w:szCs w:val="21"/>
        </w:rPr>
        <w:t>、苫前町賃貸住宅等整備支援事業補助金交付要綱第1</w:t>
      </w:r>
      <w:r w:rsidR="008B0878">
        <w:rPr>
          <w:rFonts w:hAnsi="ＭＳ ゴシック" w:hint="eastAsia"/>
          <w:szCs w:val="21"/>
        </w:rPr>
        <w:t>1</w:t>
      </w:r>
      <w:r>
        <w:rPr>
          <w:rFonts w:hAnsi="ＭＳ ゴシック" w:hint="eastAsia"/>
          <w:szCs w:val="21"/>
        </w:rPr>
        <w:t>条第１項の規定により</w:t>
      </w:r>
      <w:r w:rsidR="008B0878">
        <w:rPr>
          <w:rFonts w:hAnsi="ＭＳ ゴシック" w:hint="eastAsia"/>
          <w:szCs w:val="21"/>
        </w:rPr>
        <w:t>、下記のとおり返還されたく通知します</w:t>
      </w:r>
      <w:r>
        <w:rPr>
          <w:rFonts w:hAnsi="ＭＳ ゴシック" w:hint="eastAsia"/>
          <w:szCs w:val="21"/>
        </w:rPr>
        <w:t>。</w:t>
      </w:r>
    </w:p>
    <w:p w14:paraId="0730DC60" w14:textId="77777777" w:rsidR="003101CF" w:rsidRDefault="003101CF" w:rsidP="003101CF">
      <w:pPr>
        <w:adjustRightInd w:val="0"/>
        <w:rPr>
          <w:rFonts w:hAnsi="ＭＳ ゴシック"/>
          <w:szCs w:val="21"/>
        </w:rPr>
      </w:pPr>
    </w:p>
    <w:p w14:paraId="7882F0D0" w14:textId="77777777" w:rsidR="003101CF" w:rsidRDefault="003101CF" w:rsidP="003101CF">
      <w:pPr>
        <w:pStyle w:val="af"/>
      </w:pPr>
      <w:r>
        <w:rPr>
          <w:rFonts w:hint="eastAsia"/>
        </w:rPr>
        <w:t>記</w:t>
      </w:r>
    </w:p>
    <w:p w14:paraId="525D66A1" w14:textId="77777777" w:rsidR="003101CF" w:rsidRDefault="003101CF" w:rsidP="003101CF"/>
    <w:p w14:paraId="64370D1F" w14:textId="441EAB8B" w:rsidR="003101CF" w:rsidRDefault="003101CF" w:rsidP="003101CF">
      <w:r>
        <w:rPr>
          <w:rFonts w:hint="eastAsia"/>
        </w:rPr>
        <w:t xml:space="preserve">１　</w:t>
      </w:r>
      <w:r w:rsidR="008B0878">
        <w:rPr>
          <w:rFonts w:hint="eastAsia"/>
        </w:rPr>
        <w:t>返還金額　　金　　　　　　　　　　　円</w:t>
      </w:r>
    </w:p>
    <w:p w14:paraId="298064CE" w14:textId="77777777" w:rsidR="008B0878" w:rsidRDefault="008B0878" w:rsidP="003101CF"/>
    <w:p w14:paraId="72FDFA63" w14:textId="54918A69" w:rsidR="008B0878" w:rsidRDefault="008B0878" w:rsidP="003101CF">
      <w:r>
        <w:rPr>
          <w:rFonts w:hint="eastAsia"/>
        </w:rPr>
        <w:t>２　返還期限　　　　　　年　　月　　日</w:t>
      </w:r>
    </w:p>
    <w:p w14:paraId="05C54316" w14:textId="77777777" w:rsidR="008B0878" w:rsidRDefault="008B0878" w:rsidP="003101CF"/>
    <w:p w14:paraId="7A00EA28" w14:textId="7BCFB61C" w:rsidR="008B0878" w:rsidRDefault="008B0878" w:rsidP="003101CF">
      <w:r>
        <w:rPr>
          <w:rFonts w:hint="eastAsia"/>
        </w:rPr>
        <w:t>３　返還方法</w:t>
      </w:r>
    </w:p>
    <w:p w14:paraId="2EFF47E9" w14:textId="77777777" w:rsidR="003101CF" w:rsidRDefault="003101CF" w:rsidP="003101CF"/>
    <w:p w14:paraId="6A121237" w14:textId="33B9CDCC" w:rsidR="003101CF" w:rsidRDefault="008B0878" w:rsidP="003101CF">
      <w:r>
        <w:rPr>
          <w:rFonts w:hint="eastAsia"/>
        </w:rPr>
        <w:t>４</w:t>
      </w:r>
      <w:r w:rsidR="003101CF">
        <w:rPr>
          <w:rFonts w:hint="eastAsia"/>
        </w:rPr>
        <w:t xml:space="preserve">　</w:t>
      </w:r>
      <w:r>
        <w:rPr>
          <w:rFonts w:hint="eastAsia"/>
        </w:rPr>
        <w:t>返還事由</w:t>
      </w:r>
    </w:p>
    <w:p w14:paraId="5251BEE4" w14:textId="77777777" w:rsidR="003101CF" w:rsidRDefault="003101CF" w:rsidP="003101CF"/>
    <w:p w14:paraId="251514C9" w14:textId="77777777" w:rsidR="003101CF" w:rsidRDefault="003101CF" w:rsidP="003101CF"/>
    <w:p w14:paraId="34CB2256" w14:textId="77777777" w:rsidR="003101CF" w:rsidRDefault="003101CF" w:rsidP="003101CF"/>
    <w:p w14:paraId="32DAFD99" w14:textId="77777777" w:rsidR="003101CF" w:rsidRPr="003101CF" w:rsidRDefault="003101CF" w:rsidP="003101CF"/>
    <w:sectPr w:rsidR="003101CF" w:rsidRPr="003101CF" w:rsidSect="006A3AFA">
      <w:pgSz w:w="11900" w:h="16840" w:code="9"/>
      <w:pgMar w:top="1440" w:right="1134" w:bottom="1440" w:left="1423" w:header="720" w:footer="720" w:gutter="0"/>
      <w:cols w:space="425"/>
      <w:docGrid w:type="linesAndChars" w:linePitch="387" w:charSpace="4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DA852" w14:textId="77777777" w:rsidR="00BD1437" w:rsidRDefault="00BD1437" w:rsidP="00D930CB">
      <w:r>
        <w:separator/>
      </w:r>
    </w:p>
  </w:endnote>
  <w:endnote w:type="continuationSeparator" w:id="0">
    <w:p w14:paraId="400BC4E4" w14:textId="77777777" w:rsidR="00BD1437" w:rsidRDefault="00BD1437" w:rsidP="00D9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8E86" w14:textId="77777777" w:rsidR="00BD1437" w:rsidRDefault="00BD1437" w:rsidP="00D930CB">
      <w:r>
        <w:separator/>
      </w:r>
    </w:p>
  </w:footnote>
  <w:footnote w:type="continuationSeparator" w:id="0">
    <w:p w14:paraId="172193CE" w14:textId="77777777" w:rsidR="00BD1437" w:rsidRDefault="00BD1437" w:rsidP="00D9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511E"/>
    <w:multiLevelType w:val="hybridMultilevel"/>
    <w:tmpl w:val="162AC4C8"/>
    <w:lvl w:ilvl="0" w:tplc="5134A316">
      <w:start w:val="1"/>
      <w:numFmt w:val="decimal"/>
      <w:lvlText w:val="(%1)"/>
      <w:lvlJc w:val="left"/>
      <w:pPr>
        <w:ind w:left="705" w:hanging="585"/>
      </w:pPr>
      <w:rPr>
        <w:rFonts w:cs="ＭＳ ゴシック"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0DD96795"/>
    <w:multiLevelType w:val="hybridMultilevel"/>
    <w:tmpl w:val="72EEB2CA"/>
    <w:lvl w:ilvl="0" w:tplc="52562226">
      <w:start w:val="1"/>
      <w:numFmt w:val="decimalFullWidth"/>
      <w:lvlText w:val="第%1章"/>
      <w:lvlJc w:val="left"/>
      <w:pPr>
        <w:ind w:left="1050" w:hanging="8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1616597"/>
    <w:multiLevelType w:val="hybridMultilevel"/>
    <w:tmpl w:val="F8687A1A"/>
    <w:lvl w:ilvl="0" w:tplc="52B07F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3472AD"/>
    <w:multiLevelType w:val="hybridMultilevel"/>
    <w:tmpl w:val="867CB562"/>
    <w:lvl w:ilvl="0" w:tplc="4770F52E">
      <w:start w:val="1"/>
      <w:numFmt w:val="decimal"/>
      <w:lvlText w:val="(%1)"/>
      <w:lvlJc w:val="left"/>
      <w:pPr>
        <w:ind w:left="465" w:hanging="360"/>
      </w:pPr>
      <w:rPr>
        <w:rFonts w:cs="ＭＳ ゴシック"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3AC560E9"/>
    <w:multiLevelType w:val="hybridMultilevel"/>
    <w:tmpl w:val="D31A2C9C"/>
    <w:lvl w:ilvl="0" w:tplc="B1DCCFBA">
      <w:start w:val="1"/>
      <w:numFmt w:val="decimal"/>
      <w:lvlText w:val="(%1)"/>
      <w:lvlJc w:val="left"/>
      <w:pPr>
        <w:ind w:left="465" w:hanging="360"/>
      </w:pPr>
      <w:rPr>
        <w:rFonts w:cs="ＭＳ ゴシック"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47B53BC6"/>
    <w:multiLevelType w:val="hybridMultilevel"/>
    <w:tmpl w:val="463CFCCE"/>
    <w:lvl w:ilvl="0" w:tplc="53C64012">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6" w15:restartNumberingAfterBreak="0">
    <w:nsid w:val="53E12AA9"/>
    <w:multiLevelType w:val="hybridMultilevel"/>
    <w:tmpl w:val="4F06E78A"/>
    <w:lvl w:ilvl="0" w:tplc="0A6AD386">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7" w15:restartNumberingAfterBreak="0">
    <w:nsid w:val="606F5F6C"/>
    <w:multiLevelType w:val="hybridMultilevel"/>
    <w:tmpl w:val="BB1CB6EA"/>
    <w:lvl w:ilvl="0" w:tplc="5FE0689C">
      <w:start w:val="1"/>
      <w:numFmt w:val="decimal"/>
      <w:lvlText w:val="(%1)"/>
      <w:lvlJc w:val="left"/>
      <w:pPr>
        <w:ind w:left="795" w:hanging="58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3AA0872"/>
    <w:multiLevelType w:val="hybridMultilevel"/>
    <w:tmpl w:val="F84C26E0"/>
    <w:lvl w:ilvl="0" w:tplc="C88AF2DE">
      <w:start w:val="1"/>
      <w:numFmt w:val="decimalFullWidth"/>
      <w:lvlText w:val="（%1）"/>
      <w:lvlJc w:val="left"/>
      <w:pPr>
        <w:ind w:left="720" w:hanging="720"/>
      </w:pPr>
      <w:rPr>
        <w:rFonts w:ascii="ＭＳ ゴシック" w:eastAsia="ＭＳ ゴシック"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682078">
    <w:abstractNumId w:val="1"/>
  </w:num>
  <w:num w:numId="2" w16cid:durableId="1984190420">
    <w:abstractNumId w:val="2"/>
  </w:num>
  <w:num w:numId="3" w16cid:durableId="257105832">
    <w:abstractNumId w:val="8"/>
  </w:num>
  <w:num w:numId="4" w16cid:durableId="981349319">
    <w:abstractNumId w:val="3"/>
  </w:num>
  <w:num w:numId="5" w16cid:durableId="909583867">
    <w:abstractNumId w:val="4"/>
  </w:num>
  <w:num w:numId="6" w16cid:durableId="40711522">
    <w:abstractNumId w:val="5"/>
  </w:num>
  <w:num w:numId="7" w16cid:durableId="631322922">
    <w:abstractNumId w:val="7"/>
  </w:num>
  <w:num w:numId="8" w16cid:durableId="243807489">
    <w:abstractNumId w:val="0"/>
  </w:num>
  <w:num w:numId="9" w16cid:durableId="1141732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7"/>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3F"/>
    <w:rsid w:val="000014CB"/>
    <w:rsid w:val="000143B6"/>
    <w:rsid w:val="00014DE6"/>
    <w:rsid w:val="00020427"/>
    <w:rsid w:val="00034CCF"/>
    <w:rsid w:val="0004557F"/>
    <w:rsid w:val="00063DE4"/>
    <w:rsid w:val="00066967"/>
    <w:rsid w:val="00074ED1"/>
    <w:rsid w:val="0007709C"/>
    <w:rsid w:val="00084232"/>
    <w:rsid w:val="000C73AE"/>
    <w:rsid w:val="000D3B5B"/>
    <w:rsid w:val="000F7ADE"/>
    <w:rsid w:val="00112B37"/>
    <w:rsid w:val="0012616D"/>
    <w:rsid w:val="00130656"/>
    <w:rsid w:val="00133DCC"/>
    <w:rsid w:val="00150118"/>
    <w:rsid w:val="00152A15"/>
    <w:rsid w:val="00186353"/>
    <w:rsid w:val="0019145E"/>
    <w:rsid w:val="001970DB"/>
    <w:rsid w:val="001B3666"/>
    <w:rsid w:val="001B6EE5"/>
    <w:rsid w:val="001C260E"/>
    <w:rsid w:val="001C3FE5"/>
    <w:rsid w:val="00217F67"/>
    <w:rsid w:val="002319DB"/>
    <w:rsid w:val="00242576"/>
    <w:rsid w:val="00260D29"/>
    <w:rsid w:val="00270BF2"/>
    <w:rsid w:val="00287E33"/>
    <w:rsid w:val="00290E0D"/>
    <w:rsid w:val="002A3268"/>
    <w:rsid w:val="002B0175"/>
    <w:rsid w:val="002B7661"/>
    <w:rsid w:val="002C1BB4"/>
    <w:rsid w:val="002E6A1A"/>
    <w:rsid w:val="002F62EA"/>
    <w:rsid w:val="003101CF"/>
    <w:rsid w:val="003175B5"/>
    <w:rsid w:val="003218F8"/>
    <w:rsid w:val="0032435D"/>
    <w:rsid w:val="00324761"/>
    <w:rsid w:val="00351320"/>
    <w:rsid w:val="00356DD5"/>
    <w:rsid w:val="00390013"/>
    <w:rsid w:val="003E2CAC"/>
    <w:rsid w:val="003E46E0"/>
    <w:rsid w:val="00403CBD"/>
    <w:rsid w:val="004123EE"/>
    <w:rsid w:val="00415B72"/>
    <w:rsid w:val="00426306"/>
    <w:rsid w:val="00435BB9"/>
    <w:rsid w:val="00440A5F"/>
    <w:rsid w:val="00460BE5"/>
    <w:rsid w:val="00471063"/>
    <w:rsid w:val="004A1A2E"/>
    <w:rsid w:val="004C3EB1"/>
    <w:rsid w:val="004C6B9E"/>
    <w:rsid w:val="004D0A72"/>
    <w:rsid w:val="004E488E"/>
    <w:rsid w:val="004E7BF1"/>
    <w:rsid w:val="00511DB7"/>
    <w:rsid w:val="005128FC"/>
    <w:rsid w:val="005133EB"/>
    <w:rsid w:val="00522CF2"/>
    <w:rsid w:val="00531782"/>
    <w:rsid w:val="00555139"/>
    <w:rsid w:val="00561316"/>
    <w:rsid w:val="00575D66"/>
    <w:rsid w:val="0058177F"/>
    <w:rsid w:val="00587F78"/>
    <w:rsid w:val="0059479F"/>
    <w:rsid w:val="00594A56"/>
    <w:rsid w:val="005A41E8"/>
    <w:rsid w:val="005A6784"/>
    <w:rsid w:val="005C12FC"/>
    <w:rsid w:val="005F4A66"/>
    <w:rsid w:val="005F4D7B"/>
    <w:rsid w:val="00615586"/>
    <w:rsid w:val="00620962"/>
    <w:rsid w:val="00637A3B"/>
    <w:rsid w:val="00641009"/>
    <w:rsid w:val="00680C39"/>
    <w:rsid w:val="006A34DF"/>
    <w:rsid w:val="006A3AFA"/>
    <w:rsid w:val="006B30AF"/>
    <w:rsid w:val="006C535E"/>
    <w:rsid w:val="006D17EE"/>
    <w:rsid w:val="006F7B40"/>
    <w:rsid w:val="0070418C"/>
    <w:rsid w:val="00716FB7"/>
    <w:rsid w:val="0072391F"/>
    <w:rsid w:val="00730520"/>
    <w:rsid w:val="00736E2D"/>
    <w:rsid w:val="00742CA1"/>
    <w:rsid w:val="00795999"/>
    <w:rsid w:val="007B7BEC"/>
    <w:rsid w:val="007C6EB0"/>
    <w:rsid w:val="007D63E3"/>
    <w:rsid w:val="007E07F0"/>
    <w:rsid w:val="007F6640"/>
    <w:rsid w:val="0080229A"/>
    <w:rsid w:val="00821AB0"/>
    <w:rsid w:val="008332E3"/>
    <w:rsid w:val="00833AC2"/>
    <w:rsid w:val="00860A27"/>
    <w:rsid w:val="008720C2"/>
    <w:rsid w:val="0087294B"/>
    <w:rsid w:val="008822EE"/>
    <w:rsid w:val="00883498"/>
    <w:rsid w:val="00887C6B"/>
    <w:rsid w:val="00896C40"/>
    <w:rsid w:val="008A4B72"/>
    <w:rsid w:val="008B0878"/>
    <w:rsid w:val="008B08D7"/>
    <w:rsid w:val="008C1A9F"/>
    <w:rsid w:val="008D3B05"/>
    <w:rsid w:val="008E2438"/>
    <w:rsid w:val="008E3C78"/>
    <w:rsid w:val="008F085D"/>
    <w:rsid w:val="008F21D4"/>
    <w:rsid w:val="008F2353"/>
    <w:rsid w:val="009170C7"/>
    <w:rsid w:val="00917609"/>
    <w:rsid w:val="009211D8"/>
    <w:rsid w:val="009414B2"/>
    <w:rsid w:val="009459B7"/>
    <w:rsid w:val="009878DB"/>
    <w:rsid w:val="009A03A7"/>
    <w:rsid w:val="009A1C91"/>
    <w:rsid w:val="009B6ABD"/>
    <w:rsid w:val="009D4C66"/>
    <w:rsid w:val="009E2E4B"/>
    <w:rsid w:val="009E67E9"/>
    <w:rsid w:val="00A34AD6"/>
    <w:rsid w:val="00A5301E"/>
    <w:rsid w:val="00A85BF2"/>
    <w:rsid w:val="00AA3FE7"/>
    <w:rsid w:val="00AF0AD9"/>
    <w:rsid w:val="00AF27BC"/>
    <w:rsid w:val="00AF464B"/>
    <w:rsid w:val="00B4592A"/>
    <w:rsid w:val="00B45B69"/>
    <w:rsid w:val="00B5123C"/>
    <w:rsid w:val="00B71051"/>
    <w:rsid w:val="00B87AEB"/>
    <w:rsid w:val="00BD1437"/>
    <w:rsid w:val="00BD6340"/>
    <w:rsid w:val="00BD6A70"/>
    <w:rsid w:val="00BE3A16"/>
    <w:rsid w:val="00C5387F"/>
    <w:rsid w:val="00C63E12"/>
    <w:rsid w:val="00C8159A"/>
    <w:rsid w:val="00C85F93"/>
    <w:rsid w:val="00CC626D"/>
    <w:rsid w:val="00D16D51"/>
    <w:rsid w:val="00D278E7"/>
    <w:rsid w:val="00D43E1A"/>
    <w:rsid w:val="00D5417C"/>
    <w:rsid w:val="00D6718F"/>
    <w:rsid w:val="00D930CB"/>
    <w:rsid w:val="00D933D7"/>
    <w:rsid w:val="00D94E7A"/>
    <w:rsid w:val="00D95F59"/>
    <w:rsid w:val="00DD1CA3"/>
    <w:rsid w:val="00DD43D6"/>
    <w:rsid w:val="00DD7EEB"/>
    <w:rsid w:val="00DE13DC"/>
    <w:rsid w:val="00DF4559"/>
    <w:rsid w:val="00DF7233"/>
    <w:rsid w:val="00E124D4"/>
    <w:rsid w:val="00E26AAA"/>
    <w:rsid w:val="00E536AB"/>
    <w:rsid w:val="00E62FCD"/>
    <w:rsid w:val="00E6643E"/>
    <w:rsid w:val="00E664EC"/>
    <w:rsid w:val="00E765F3"/>
    <w:rsid w:val="00E8049B"/>
    <w:rsid w:val="00E856DD"/>
    <w:rsid w:val="00E925C2"/>
    <w:rsid w:val="00E92E9B"/>
    <w:rsid w:val="00EA5D5C"/>
    <w:rsid w:val="00EC1AB8"/>
    <w:rsid w:val="00F14EDB"/>
    <w:rsid w:val="00F23372"/>
    <w:rsid w:val="00F23E57"/>
    <w:rsid w:val="00F26839"/>
    <w:rsid w:val="00F555CE"/>
    <w:rsid w:val="00F559A0"/>
    <w:rsid w:val="00F57F1D"/>
    <w:rsid w:val="00F83239"/>
    <w:rsid w:val="00F846CB"/>
    <w:rsid w:val="00F8500B"/>
    <w:rsid w:val="00F877BB"/>
    <w:rsid w:val="00FB074E"/>
    <w:rsid w:val="00FB0A70"/>
    <w:rsid w:val="00FB16DE"/>
    <w:rsid w:val="00FC7E3F"/>
    <w:rsid w:val="00FE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5C404"/>
  <w15:chartTrackingRefBased/>
  <w15:docId w15:val="{B24DC377-0FFE-4DE0-B933-6F9B1CB3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E3F"/>
    <w:pPr>
      <w:widowControl w:val="0"/>
    </w:pPr>
    <w:rPr>
      <w:rFonts w:ascii="ＭＳ ゴシック" w:eastAsia="ＭＳ ゴシック"/>
    </w:rPr>
  </w:style>
  <w:style w:type="paragraph" w:styleId="1">
    <w:name w:val="heading 1"/>
    <w:basedOn w:val="a"/>
    <w:next w:val="a"/>
    <w:link w:val="10"/>
    <w:uiPriority w:val="9"/>
    <w:qFormat/>
    <w:rsid w:val="00FC7E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7E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7E3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C7E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7E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7E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7E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7E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7E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7E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7E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7E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7E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7E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7E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7E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7E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7E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7E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7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E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7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E3F"/>
    <w:pPr>
      <w:spacing w:before="160" w:after="160"/>
      <w:jc w:val="center"/>
    </w:pPr>
    <w:rPr>
      <w:i/>
      <w:iCs/>
      <w:color w:val="404040" w:themeColor="text1" w:themeTint="BF"/>
    </w:rPr>
  </w:style>
  <w:style w:type="character" w:customStyle="1" w:styleId="a8">
    <w:name w:val="引用文 (文字)"/>
    <w:basedOn w:val="a0"/>
    <w:link w:val="a7"/>
    <w:uiPriority w:val="29"/>
    <w:rsid w:val="00FC7E3F"/>
    <w:rPr>
      <w:i/>
      <w:iCs/>
      <w:color w:val="404040" w:themeColor="text1" w:themeTint="BF"/>
    </w:rPr>
  </w:style>
  <w:style w:type="paragraph" w:styleId="a9">
    <w:name w:val="List Paragraph"/>
    <w:basedOn w:val="a"/>
    <w:uiPriority w:val="34"/>
    <w:qFormat/>
    <w:rsid w:val="00FC7E3F"/>
    <w:pPr>
      <w:ind w:left="720"/>
      <w:contextualSpacing/>
    </w:pPr>
  </w:style>
  <w:style w:type="character" w:styleId="21">
    <w:name w:val="Intense Emphasis"/>
    <w:basedOn w:val="a0"/>
    <w:uiPriority w:val="21"/>
    <w:qFormat/>
    <w:rsid w:val="00FC7E3F"/>
    <w:rPr>
      <w:i/>
      <w:iCs/>
      <w:color w:val="0F4761" w:themeColor="accent1" w:themeShade="BF"/>
    </w:rPr>
  </w:style>
  <w:style w:type="paragraph" w:styleId="22">
    <w:name w:val="Intense Quote"/>
    <w:basedOn w:val="a"/>
    <w:next w:val="a"/>
    <w:link w:val="23"/>
    <w:uiPriority w:val="30"/>
    <w:qFormat/>
    <w:rsid w:val="00FC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7E3F"/>
    <w:rPr>
      <w:i/>
      <w:iCs/>
      <w:color w:val="0F4761" w:themeColor="accent1" w:themeShade="BF"/>
    </w:rPr>
  </w:style>
  <w:style w:type="character" w:styleId="24">
    <w:name w:val="Intense Reference"/>
    <w:basedOn w:val="a0"/>
    <w:uiPriority w:val="32"/>
    <w:qFormat/>
    <w:rsid w:val="00FC7E3F"/>
    <w:rPr>
      <w:b/>
      <w:bCs/>
      <w:smallCaps/>
      <w:color w:val="0F4761" w:themeColor="accent1" w:themeShade="BF"/>
      <w:spacing w:val="5"/>
    </w:rPr>
  </w:style>
  <w:style w:type="paragraph" w:styleId="aa">
    <w:name w:val="header"/>
    <w:basedOn w:val="a"/>
    <w:link w:val="ab"/>
    <w:uiPriority w:val="99"/>
    <w:unhideWhenUsed/>
    <w:rsid w:val="00D930CB"/>
    <w:pPr>
      <w:tabs>
        <w:tab w:val="center" w:pos="4252"/>
        <w:tab w:val="right" w:pos="8504"/>
      </w:tabs>
      <w:snapToGrid w:val="0"/>
    </w:pPr>
  </w:style>
  <w:style w:type="character" w:customStyle="1" w:styleId="ab">
    <w:name w:val="ヘッダー (文字)"/>
    <w:basedOn w:val="a0"/>
    <w:link w:val="aa"/>
    <w:uiPriority w:val="99"/>
    <w:rsid w:val="00D930CB"/>
    <w:rPr>
      <w:rFonts w:ascii="ＭＳ ゴシック" w:eastAsia="ＭＳ ゴシック"/>
    </w:rPr>
  </w:style>
  <w:style w:type="paragraph" w:styleId="ac">
    <w:name w:val="footer"/>
    <w:basedOn w:val="a"/>
    <w:link w:val="ad"/>
    <w:uiPriority w:val="99"/>
    <w:unhideWhenUsed/>
    <w:rsid w:val="00D930CB"/>
    <w:pPr>
      <w:tabs>
        <w:tab w:val="center" w:pos="4252"/>
        <w:tab w:val="right" w:pos="8504"/>
      </w:tabs>
      <w:snapToGrid w:val="0"/>
    </w:pPr>
  </w:style>
  <w:style w:type="character" w:customStyle="1" w:styleId="ad">
    <w:name w:val="フッター (文字)"/>
    <w:basedOn w:val="a0"/>
    <w:link w:val="ac"/>
    <w:uiPriority w:val="99"/>
    <w:rsid w:val="00D930CB"/>
    <w:rPr>
      <w:rFonts w:ascii="ＭＳ ゴシック" w:eastAsia="ＭＳ ゴシック"/>
    </w:rPr>
  </w:style>
  <w:style w:type="table" w:styleId="ae">
    <w:name w:val="Table Grid"/>
    <w:basedOn w:val="a1"/>
    <w:uiPriority w:val="39"/>
    <w:rsid w:val="0094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4592A"/>
    <w:pPr>
      <w:jc w:val="center"/>
    </w:pPr>
    <w:rPr>
      <w:rFonts w:hAnsi="ＭＳ ゴシック"/>
      <w:szCs w:val="21"/>
    </w:rPr>
  </w:style>
  <w:style w:type="character" w:customStyle="1" w:styleId="af0">
    <w:name w:val="記 (文字)"/>
    <w:basedOn w:val="a0"/>
    <w:link w:val="af"/>
    <w:uiPriority w:val="99"/>
    <w:rsid w:val="00B4592A"/>
    <w:rPr>
      <w:rFonts w:ascii="ＭＳ ゴシック" w:eastAsia="ＭＳ ゴシック" w:hAnsi="ＭＳ ゴシック"/>
      <w:szCs w:val="21"/>
    </w:rPr>
  </w:style>
  <w:style w:type="paragraph" w:styleId="af1">
    <w:name w:val="Closing"/>
    <w:basedOn w:val="a"/>
    <w:link w:val="af2"/>
    <w:uiPriority w:val="99"/>
    <w:unhideWhenUsed/>
    <w:rsid w:val="00B4592A"/>
    <w:pPr>
      <w:jc w:val="right"/>
    </w:pPr>
    <w:rPr>
      <w:rFonts w:hAnsi="ＭＳ ゴシック"/>
      <w:szCs w:val="21"/>
    </w:rPr>
  </w:style>
  <w:style w:type="character" w:customStyle="1" w:styleId="af2">
    <w:name w:val="結語 (文字)"/>
    <w:basedOn w:val="a0"/>
    <w:link w:val="af1"/>
    <w:uiPriority w:val="99"/>
    <w:rsid w:val="00B4592A"/>
    <w:rPr>
      <w:rFonts w:ascii="ＭＳ ゴシック" w:eastAsia="ＭＳ ゴシック"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CCE3-0998-4AE2-B283-9FF684FB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8</Pages>
  <Words>816</Words>
  <Characters>4653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康夫</dc:creator>
  <cp:keywords/>
  <dc:description/>
  <cp:lastModifiedBy>三好　康夫</cp:lastModifiedBy>
  <cp:revision>23</cp:revision>
  <cp:lastPrinted>2025-05-23T02:06:00Z</cp:lastPrinted>
  <dcterms:created xsi:type="dcterms:W3CDTF">2025-05-20T02:59:00Z</dcterms:created>
  <dcterms:modified xsi:type="dcterms:W3CDTF">2025-06-19T04:24:00Z</dcterms:modified>
</cp:coreProperties>
</file>